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437557" w14:textId="641854CB" w:rsidR="00603681" w:rsidRPr="00652C16" w:rsidRDefault="00603681" w:rsidP="00832AF1">
      <w:pPr>
        <w:pStyle w:val="3GPPHeader"/>
        <w:spacing w:after="60"/>
        <w:rPr>
          <w:rFonts w:cs="Arial"/>
          <w:sz w:val="32"/>
          <w:szCs w:val="32"/>
          <w:highlight w:val="yellow"/>
          <w:lang w:val="en-US"/>
        </w:rPr>
      </w:pPr>
      <w:bookmarkStart w:id="0" w:name="_Hlk512852793"/>
      <w:r w:rsidRPr="00FF7489">
        <w:rPr>
          <w:rFonts w:cs="Arial"/>
          <w:lang w:val="en-US"/>
        </w:rPr>
        <w:t>3GPP TSG-RAN WG2</w:t>
      </w:r>
      <w:r w:rsidR="00832AF1">
        <w:rPr>
          <w:rFonts w:cs="Arial"/>
          <w:lang w:val="en-US"/>
        </w:rPr>
        <w:t xml:space="preserve"> Meeting</w:t>
      </w:r>
      <w:r w:rsidRPr="00FF7489">
        <w:rPr>
          <w:rFonts w:cs="Arial"/>
          <w:lang w:val="en-US"/>
        </w:rPr>
        <w:t xml:space="preserve"> #</w:t>
      </w:r>
      <w:r w:rsidR="006A5B0A">
        <w:rPr>
          <w:rFonts w:cs="Arial"/>
          <w:lang w:val="en-US"/>
        </w:rPr>
        <w:t>11</w:t>
      </w:r>
      <w:r w:rsidR="008A6B54">
        <w:rPr>
          <w:rFonts w:cs="Arial"/>
          <w:lang w:val="en-US"/>
        </w:rPr>
        <w:t>4</w:t>
      </w:r>
      <w:r w:rsidR="00832AF1">
        <w:rPr>
          <w:rFonts w:cs="Arial"/>
          <w:lang w:val="en-US"/>
        </w:rPr>
        <w:t>-</w:t>
      </w:r>
      <w:r w:rsidR="00E7224A">
        <w:rPr>
          <w:rFonts w:cs="Arial"/>
          <w:lang w:val="en-US"/>
        </w:rPr>
        <w:t>e</w:t>
      </w:r>
      <w:r w:rsidRPr="00FF7489">
        <w:rPr>
          <w:rFonts w:cs="Arial"/>
          <w:lang w:val="en-US"/>
        </w:rPr>
        <w:tab/>
      </w:r>
      <w:r w:rsidR="00252075">
        <w:rPr>
          <w:rFonts w:cs="Arial"/>
          <w:lang w:val="en-US"/>
        </w:rPr>
        <w:t>R2-</w:t>
      </w:r>
      <w:r w:rsidR="00E13397">
        <w:rPr>
          <w:rFonts w:cs="Arial"/>
          <w:lang w:val="en-US"/>
        </w:rPr>
        <w:t>210554</w:t>
      </w:r>
      <w:r w:rsidR="00E13397">
        <w:rPr>
          <w:rFonts w:cs="Arial"/>
          <w:lang w:val="en-US"/>
        </w:rPr>
        <w:t>7</w:t>
      </w:r>
      <w:bookmarkStart w:id="1" w:name="_GoBack"/>
      <w:bookmarkEnd w:id="1"/>
      <w:r w:rsidR="00E13397" w:rsidRPr="00FF7489">
        <w:rPr>
          <w:rFonts w:cs="Arial"/>
          <w:sz w:val="32"/>
          <w:szCs w:val="32"/>
          <w:lang w:val="en-US"/>
        </w:rPr>
        <w:t xml:space="preserve"> </w:t>
      </w:r>
    </w:p>
    <w:bookmarkEnd w:id="0"/>
    <w:p w14:paraId="54F950F6" w14:textId="73FCACCA" w:rsidR="00603681" w:rsidRPr="007A6B98" w:rsidRDefault="00896EBA" w:rsidP="00896EBA">
      <w:pPr>
        <w:tabs>
          <w:tab w:val="right" w:pos="9639"/>
        </w:tabs>
        <w:overflowPunct w:val="0"/>
        <w:autoSpaceDE w:val="0"/>
        <w:autoSpaceDN w:val="0"/>
        <w:adjustRightInd w:val="0"/>
        <w:jc w:val="left"/>
        <w:textAlignment w:val="baseline"/>
        <w:rPr>
          <w:rFonts w:cs="Arial"/>
          <w:b/>
          <w:noProof/>
          <w:sz w:val="24"/>
        </w:rPr>
      </w:pPr>
      <w:r w:rsidRPr="00BF7787">
        <w:rPr>
          <w:rFonts w:ascii="Arial" w:eastAsia="宋体" w:hAnsi="Arial" w:cs="Arial"/>
          <w:b/>
          <w:noProof/>
          <w:kern w:val="0"/>
          <w:sz w:val="24"/>
          <w:szCs w:val="20"/>
          <w:lang w:val="de-DE"/>
        </w:rPr>
        <w:t xml:space="preserve">Online, </w:t>
      </w:r>
      <w:r w:rsidR="008A6B54">
        <w:rPr>
          <w:rFonts w:ascii="Arial" w:eastAsia="宋体" w:hAnsi="Arial" w:cs="Arial"/>
          <w:b/>
          <w:noProof/>
          <w:kern w:val="0"/>
          <w:sz w:val="24"/>
          <w:szCs w:val="20"/>
          <w:lang w:val="de-DE"/>
        </w:rPr>
        <w:t>May</w:t>
      </w:r>
      <w:r w:rsidRPr="00BF7787">
        <w:rPr>
          <w:rFonts w:ascii="Arial" w:eastAsia="宋体" w:hAnsi="Arial" w:cs="Arial"/>
          <w:b/>
          <w:noProof/>
          <w:kern w:val="0"/>
          <w:sz w:val="24"/>
          <w:szCs w:val="20"/>
          <w:lang w:val="de-DE"/>
        </w:rPr>
        <w:t xml:space="preserve"> 1</w:t>
      </w:r>
      <w:r w:rsidR="008A6B54">
        <w:rPr>
          <w:rFonts w:ascii="Arial" w:eastAsia="宋体" w:hAnsi="Arial" w:cs="Arial"/>
          <w:b/>
          <w:noProof/>
          <w:kern w:val="0"/>
          <w:sz w:val="24"/>
          <w:szCs w:val="20"/>
          <w:lang w:val="de-DE"/>
        </w:rPr>
        <w:t>9</w:t>
      </w:r>
      <w:r w:rsidRPr="00BF7787">
        <w:rPr>
          <w:rFonts w:ascii="Arial" w:eastAsia="宋体" w:hAnsi="Arial" w:cs="Arial"/>
          <w:b/>
          <w:noProof/>
          <w:kern w:val="0"/>
          <w:sz w:val="24"/>
          <w:szCs w:val="20"/>
          <w:lang w:val="de-DE"/>
        </w:rPr>
        <w:t xml:space="preserve"> – </w:t>
      </w:r>
      <w:r w:rsidR="008A6B54">
        <w:rPr>
          <w:rFonts w:ascii="Arial" w:eastAsia="宋体" w:hAnsi="Arial" w:cs="Arial"/>
          <w:b/>
          <w:noProof/>
          <w:kern w:val="0"/>
          <w:sz w:val="24"/>
          <w:szCs w:val="20"/>
          <w:lang w:val="de-DE"/>
        </w:rPr>
        <w:t>May</w:t>
      </w:r>
      <w:r w:rsidRPr="00BF7787">
        <w:rPr>
          <w:rFonts w:ascii="Arial" w:eastAsia="宋体" w:hAnsi="Arial" w:cs="Arial"/>
          <w:b/>
          <w:noProof/>
          <w:kern w:val="0"/>
          <w:sz w:val="24"/>
          <w:szCs w:val="20"/>
          <w:lang w:val="de-DE"/>
        </w:rPr>
        <w:t xml:space="preserve"> 2</w:t>
      </w:r>
      <w:r w:rsidR="00C56880">
        <w:rPr>
          <w:rFonts w:ascii="Arial" w:eastAsia="宋体" w:hAnsi="Arial" w:cs="Arial"/>
          <w:b/>
          <w:noProof/>
          <w:kern w:val="0"/>
          <w:sz w:val="24"/>
          <w:szCs w:val="20"/>
          <w:lang w:val="de-DE"/>
        </w:rPr>
        <w:t>7</w:t>
      </w:r>
      <w:r w:rsidRPr="00BF7787">
        <w:rPr>
          <w:rFonts w:ascii="Arial" w:eastAsia="宋体" w:hAnsi="Arial" w:cs="Arial"/>
          <w:b/>
          <w:noProof/>
          <w:kern w:val="0"/>
          <w:sz w:val="24"/>
          <w:szCs w:val="20"/>
          <w:lang w:val="de-DE"/>
        </w:rPr>
        <w:t>, 2021</w:t>
      </w:r>
      <w:r w:rsidR="00EE464A">
        <w:rPr>
          <w:rFonts w:cs="Arial" w:hint="eastAsia"/>
          <w:b/>
          <w:noProof/>
          <w:sz w:val="24"/>
        </w:rPr>
        <w:t xml:space="preserve">   </w:t>
      </w:r>
      <w:r w:rsidR="00EE464A">
        <w:rPr>
          <w:rFonts w:cs="Arial"/>
          <w:b/>
          <w:noProof/>
          <w:sz w:val="24"/>
        </w:rPr>
        <w:t xml:space="preserve">                         </w:t>
      </w:r>
      <w:r w:rsidR="00DF3AC5">
        <w:rPr>
          <w:rFonts w:cs="Arial"/>
          <w:b/>
          <w:noProof/>
          <w:sz w:val="24"/>
        </w:rPr>
        <w:t xml:space="preserve">    </w:t>
      </w:r>
      <w:r w:rsidR="00D7214A">
        <w:rPr>
          <w:rFonts w:cs="Arial"/>
          <w:b/>
          <w:noProof/>
          <w:sz w:val="24"/>
        </w:rPr>
        <w:t xml:space="preserve">                  </w:t>
      </w:r>
    </w:p>
    <w:p w14:paraId="7BA3DCB5" w14:textId="77777777" w:rsidR="00603681" w:rsidRPr="003A26BA" w:rsidRDefault="00603681" w:rsidP="00603681">
      <w:pPr>
        <w:pStyle w:val="3GPPHeader"/>
        <w:rPr>
          <w:rFonts w:cs="Arial"/>
          <w:lang w:val="en-US"/>
        </w:rPr>
      </w:pPr>
    </w:p>
    <w:p w14:paraId="585708CF" w14:textId="3F7DB526" w:rsidR="00603681" w:rsidRPr="007A6B98" w:rsidRDefault="00603681" w:rsidP="00603681">
      <w:pPr>
        <w:pStyle w:val="3GPPHeader"/>
        <w:rPr>
          <w:rFonts w:cs="Arial"/>
          <w:sz w:val="22"/>
          <w:szCs w:val="22"/>
        </w:rPr>
      </w:pPr>
      <w:r w:rsidRPr="007A6B98">
        <w:rPr>
          <w:rFonts w:cs="Arial"/>
          <w:sz w:val="22"/>
          <w:szCs w:val="22"/>
          <w:lang w:val="en-US"/>
        </w:rPr>
        <w:t>Agenda Item:</w:t>
      </w:r>
      <w:r w:rsidRPr="007A6B98">
        <w:rPr>
          <w:rFonts w:cs="Arial"/>
          <w:sz w:val="22"/>
          <w:szCs w:val="22"/>
          <w:lang w:val="en-US"/>
        </w:rPr>
        <w:tab/>
      </w:r>
      <w:r w:rsidR="00336888">
        <w:rPr>
          <w:rFonts w:cs="Arial"/>
          <w:sz w:val="22"/>
          <w:szCs w:val="22"/>
          <w:lang w:val="en-US"/>
        </w:rPr>
        <w:t>8.11.</w:t>
      </w:r>
      <w:r w:rsidR="00EA78D0">
        <w:rPr>
          <w:rFonts w:cs="Arial"/>
          <w:sz w:val="22"/>
          <w:szCs w:val="22"/>
          <w:lang w:val="en-US"/>
        </w:rPr>
        <w:t>4</w:t>
      </w:r>
    </w:p>
    <w:p w14:paraId="1DF9CD2F" w14:textId="77777777" w:rsidR="00603681" w:rsidRPr="007A6B98" w:rsidRDefault="00603681" w:rsidP="00603681">
      <w:pPr>
        <w:pStyle w:val="3GPPHeader"/>
        <w:rPr>
          <w:rFonts w:cs="Arial"/>
          <w:sz w:val="22"/>
          <w:szCs w:val="22"/>
        </w:rPr>
      </w:pPr>
      <w:r w:rsidRPr="007A6B98">
        <w:rPr>
          <w:rFonts w:cs="Arial"/>
          <w:sz w:val="22"/>
          <w:szCs w:val="22"/>
        </w:rPr>
        <w:t>Source:</w:t>
      </w:r>
      <w:r w:rsidRPr="007A6B98">
        <w:rPr>
          <w:rFonts w:cs="Arial"/>
          <w:sz w:val="22"/>
          <w:szCs w:val="22"/>
        </w:rPr>
        <w:tab/>
      </w:r>
      <w:r>
        <w:rPr>
          <w:rFonts w:cs="Arial"/>
          <w:sz w:val="22"/>
          <w:szCs w:val="22"/>
        </w:rPr>
        <w:t>Spreadtrum Communications</w:t>
      </w:r>
    </w:p>
    <w:p w14:paraId="134151B4" w14:textId="549B3EB5" w:rsidR="00603681" w:rsidRPr="007D5BE5" w:rsidRDefault="00603681" w:rsidP="00603681">
      <w:pPr>
        <w:pStyle w:val="3GPPHeader"/>
        <w:rPr>
          <w:rFonts w:eastAsiaTheme="minorEastAsia" w:cs="Arial"/>
          <w:sz w:val="22"/>
          <w:szCs w:val="22"/>
        </w:rPr>
      </w:pPr>
      <w:r w:rsidRPr="007A6B98">
        <w:rPr>
          <w:rFonts w:cs="Arial"/>
          <w:sz w:val="22"/>
          <w:szCs w:val="22"/>
        </w:rPr>
        <w:t>Title:</w:t>
      </w:r>
      <w:r w:rsidRPr="007A6B98">
        <w:rPr>
          <w:rFonts w:cs="Arial"/>
          <w:sz w:val="22"/>
          <w:szCs w:val="22"/>
        </w:rPr>
        <w:tab/>
      </w:r>
      <w:bookmarkStart w:id="2" w:name="OLE_LINK13"/>
      <w:bookmarkStart w:id="3" w:name="OLE_LINK14"/>
      <w:r w:rsidR="004F5934" w:rsidRPr="004F5934">
        <w:rPr>
          <w:rFonts w:cs="Arial"/>
          <w:sz w:val="22"/>
          <w:szCs w:val="22"/>
        </w:rPr>
        <w:t xml:space="preserve">Discussion on </w:t>
      </w:r>
      <w:r w:rsidR="00CB52DC">
        <w:rPr>
          <w:rFonts w:cs="Arial"/>
          <w:sz w:val="22"/>
          <w:szCs w:val="22"/>
        </w:rPr>
        <w:t>on-demand PRS</w:t>
      </w:r>
      <w:r w:rsidR="00CC20C2" w:rsidRPr="00CC20C2" w:rsidDel="00CC20C2">
        <w:rPr>
          <w:rFonts w:cs="Arial"/>
          <w:sz w:val="22"/>
          <w:szCs w:val="22"/>
        </w:rPr>
        <w:t xml:space="preserve"> </w:t>
      </w:r>
      <w:bookmarkEnd w:id="2"/>
      <w:bookmarkEnd w:id="3"/>
    </w:p>
    <w:p w14:paraId="4BE820C2" w14:textId="77777777" w:rsidR="00603681" w:rsidRPr="007A6B98" w:rsidRDefault="00603681" w:rsidP="00603681">
      <w:pPr>
        <w:pStyle w:val="3GPPHeader"/>
        <w:rPr>
          <w:rFonts w:cs="Arial"/>
          <w:sz w:val="22"/>
          <w:szCs w:val="22"/>
        </w:rPr>
      </w:pPr>
      <w:r w:rsidRPr="007A6B98">
        <w:rPr>
          <w:rFonts w:cs="Arial"/>
          <w:sz w:val="22"/>
          <w:szCs w:val="22"/>
        </w:rPr>
        <w:t>Document for:</w:t>
      </w:r>
      <w:r w:rsidRPr="007A6B98">
        <w:rPr>
          <w:rFonts w:cs="Arial"/>
          <w:sz w:val="22"/>
          <w:szCs w:val="22"/>
        </w:rPr>
        <w:tab/>
        <w:t>Discussion</w:t>
      </w:r>
      <w:r>
        <w:rPr>
          <w:rFonts w:cs="Arial"/>
          <w:sz w:val="22"/>
          <w:szCs w:val="22"/>
        </w:rPr>
        <w:t xml:space="preserve"> and </w:t>
      </w:r>
      <w:r w:rsidRPr="007A6B98">
        <w:rPr>
          <w:rFonts w:cs="Arial"/>
          <w:sz w:val="22"/>
          <w:szCs w:val="22"/>
        </w:rPr>
        <w:t>Decision</w:t>
      </w:r>
    </w:p>
    <w:p w14:paraId="233D9F6D" w14:textId="77777777" w:rsidR="00603681" w:rsidRDefault="00603681" w:rsidP="00603681">
      <w:pPr>
        <w:pStyle w:val="1"/>
        <w:overflowPunct/>
        <w:autoSpaceDE/>
        <w:autoSpaceDN/>
        <w:adjustRightInd/>
        <w:textAlignment w:val="auto"/>
      </w:pPr>
      <w:r w:rsidRPr="007A6B98">
        <w:t>Introduction</w:t>
      </w:r>
    </w:p>
    <w:p w14:paraId="54FA083A" w14:textId="36547485" w:rsidR="000D1A0A" w:rsidRPr="00ED4408" w:rsidRDefault="000D1A0A" w:rsidP="000D1A0A">
      <w:pPr>
        <w:spacing w:after="160" w:line="259" w:lineRule="auto"/>
        <w:rPr>
          <w:rFonts w:ascii="Times New Roman" w:hAnsi="Times New Roman"/>
          <w:szCs w:val="18"/>
        </w:rPr>
      </w:pPr>
      <w:r>
        <w:rPr>
          <w:rFonts w:ascii="Times New Roman" w:hAnsi="Times New Roman"/>
          <w:szCs w:val="18"/>
        </w:rPr>
        <w:t>RAN plenary #91 meeting has agreed</w:t>
      </w:r>
      <w:r w:rsidR="002D107F">
        <w:rPr>
          <w:rFonts w:ascii="Times New Roman" w:hAnsi="Times New Roman"/>
          <w:szCs w:val="18"/>
        </w:rPr>
        <w:t xml:space="preserve"> that the following enhancements</w:t>
      </w:r>
      <w:r>
        <w:rPr>
          <w:rFonts w:ascii="Times New Roman" w:hAnsi="Times New Roman"/>
          <w:szCs w:val="18"/>
        </w:rPr>
        <w:t xml:space="preserve"> of improving network efficiency will be specified in work item</w:t>
      </w:r>
      <w:r w:rsidR="007F4A77">
        <w:rPr>
          <w:rFonts w:ascii="Times New Roman" w:hAnsi="Times New Roman"/>
          <w:szCs w:val="18"/>
        </w:rPr>
        <w:t xml:space="preserve"> [1]</w:t>
      </w:r>
      <w:r>
        <w:rPr>
          <w:rFonts w:ascii="Times New Roman" w:hAnsi="Times New Roman"/>
          <w:szCs w:val="18"/>
        </w:rPr>
        <w:t>.</w:t>
      </w:r>
    </w:p>
    <w:p w14:paraId="1A4144D3" w14:textId="77777777" w:rsidR="000D1A0A" w:rsidRPr="002D107F" w:rsidRDefault="000D1A0A" w:rsidP="002D107F"/>
    <w:p w14:paraId="600E8CCA" w14:textId="77777777" w:rsidR="000D1A0A" w:rsidRPr="002D107F" w:rsidRDefault="000D1A0A" w:rsidP="000D1A0A">
      <w:pPr>
        <w:widowControl/>
        <w:numPr>
          <w:ilvl w:val="0"/>
          <w:numId w:val="17"/>
        </w:numPr>
        <w:overflowPunct w:val="0"/>
        <w:autoSpaceDE w:val="0"/>
        <w:autoSpaceDN w:val="0"/>
        <w:adjustRightInd w:val="0"/>
        <w:spacing w:after="180"/>
        <w:jc w:val="left"/>
        <w:textAlignment w:val="baseline"/>
        <w:rPr>
          <w:rFonts w:ascii="Times New Roman" w:eastAsia="宋体" w:hAnsi="Times New Roman" w:cs="Times New Roman"/>
          <w:i/>
          <w:kern w:val="0"/>
          <w:sz w:val="20"/>
          <w:szCs w:val="20"/>
          <w:lang w:val="en-GB" w:eastAsia="en-GB"/>
        </w:rPr>
      </w:pPr>
      <w:r w:rsidRPr="002D107F">
        <w:rPr>
          <w:rFonts w:ascii="Times New Roman" w:eastAsia="宋体" w:hAnsi="Times New Roman" w:cs="Times New Roman"/>
          <w:i/>
          <w:kern w:val="0"/>
          <w:sz w:val="20"/>
          <w:szCs w:val="20"/>
          <w:lang w:val="en-GB" w:eastAsia="en-GB"/>
        </w:rPr>
        <w:t>Specify on-demand transmission and reception of DL PRS for DL and DL+UL positioning for UE-based and UE-assisted positioning solutions, including: [RAN2, RAN1, RAN3]</w:t>
      </w:r>
    </w:p>
    <w:p w14:paraId="293BFD3F" w14:textId="77777777" w:rsidR="000D1A0A" w:rsidRPr="002D107F" w:rsidRDefault="000D1A0A" w:rsidP="000D1A0A">
      <w:pPr>
        <w:widowControl/>
        <w:numPr>
          <w:ilvl w:val="1"/>
          <w:numId w:val="17"/>
        </w:numPr>
        <w:overflowPunct w:val="0"/>
        <w:autoSpaceDE w:val="0"/>
        <w:autoSpaceDN w:val="0"/>
        <w:adjustRightInd w:val="0"/>
        <w:spacing w:after="180"/>
        <w:jc w:val="left"/>
        <w:textAlignment w:val="baseline"/>
        <w:rPr>
          <w:rFonts w:ascii="Times New Roman" w:eastAsia="MS Mincho" w:hAnsi="Times New Roman" w:cs="Times New Roman"/>
          <w:i/>
          <w:kern w:val="0"/>
          <w:sz w:val="20"/>
          <w:szCs w:val="20"/>
          <w:lang w:val="en-GB" w:eastAsia="en-GB"/>
        </w:rPr>
      </w:pPr>
      <w:r w:rsidRPr="002D107F">
        <w:rPr>
          <w:rFonts w:ascii="Times New Roman" w:eastAsia="MS Mincho" w:hAnsi="Times New Roman" w:cs="Times New Roman"/>
          <w:i/>
          <w:kern w:val="0"/>
          <w:sz w:val="20"/>
          <w:szCs w:val="20"/>
          <w:lang w:val="en-GB" w:eastAsia="en-GB"/>
        </w:rPr>
        <w:t xml:space="preserve">UE-initiated request of on-demand DL PRS transmission; </w:t>
      </w:r>
    </w:p>
    <w:p w14:paraId="79D6A27C" w14:textId="10FF6EE8" w:rsidR="00E81690" w:rsidRDefault="000D1A0A" w:rsidP="00B6301D">
      <w:pPr>
        <w:widowControl/>
        <w:numPr>
          <w:ilvl w:val="1"/>
          <w:numId w:val="17"/>
        </w:numPr>
        <w:overflowPunct w:val="0"/>
        <w:autoSpaceDE w:val="0"/>
        <w:autoSpaceDN w:val="0"/>
        <w:adjustRightInd w:val="0"/>
        <w:spacing w:after="180"/>
        <w:jc w:val="left"/>
        <w:textAlignment w:val="baseline"/>
        <w:rPr>
          <w:rFonts w:ascii="Times New Roman" w:eastAsia="MS Mincho" w:hAnsi="Times New Roman" w:cs="Times New Roman"/>
          <w:i/>
          <w:kern w:val="0"/>
          <w:sz w:val="20"/>
          <w:szCs w:val="20"/>
          <w:lang w:val="en-GB" w:eastAsia="en-GB"/>
        </w:rPr>
      </w:pPr>
      <w:r w:rsidRPr="002D107F">
        <w:rPr>
          <w:rFonts w:ascii="Times New Roman" w:eastAsia="MS Mincho" w:hAnsi="Times New Roman" w:cs="Times New Roman"/>
          <w:i/>
          <w:kern w:val="0"/>
          <w:sz w:val="20"/>
          <w:szCs w:val="20"/>
          <w:lang w:val="en-GB" w:eastAsia="en-GB"/>
        </w:rPr>
        <w:t xml:space="preserve">LMF (network)-initiated request of on-demand DL PRS transmission; </w:t>
      </w:r>
    </w:p>
    <w:p w14:paraId="324E81FD" w14:textId="77777777" w:rsidR="00B6301D" w:rsidRDefault="00B6301D" w:rsidP="00B6301D">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GB"/>
        </w:rPr>
      </w:pPr>
    </w:p>
    <w:p w14:paraId="08DD9A3C" w14:textId="6DEF91A1" w:rsidR="00B6301D" w:rsidRDefault="00B6301D" w:rsidP="00B6301D">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GB"/>
        </w:rPr>
      </w:pPr>
      <w:r>
        <w:rPr>
          <w:rFonts w:ascii="Times New Roman" w:eastAsia="MS Mincho" w:hAnsi="Times New Roman" w:cs="Times New Roman"/>
          <w:kern w:val="0"/>
          <w:sz w:val="20"/>
          <w:szCs w:val="20"/>
          <w:lang w:val="en-GB" w:eastAsia="en-GB"/>
        </w:rPr>
        <w:t>And in the RAN2 #113bis-e meeting, the following agreements ha</w:t>
      </w:r>
      <w:r w:rsidR="00920CED">
        <w:rPr>
          <w:rFonts w:ascii="Times New Roman" w:eastAsia="MS Mincho" w:hAnsi="Times New Roman" w:cs="Times New Roman"/>
          <w:kern w:val="0"/>
          <w:sz w:val="20"/>
          <w:szCs w:val="20"/>
          <w:lang w:val="en-GB" w:eastAsia="en-GB"/>
        </w:rPr>
        <w:t>ve</w:t>
      </w:r>
      <w:r>
        <w:rPr>
          <w:rFonts w:ascii="Times New Roman" w:eastAsia="MS Mincho" w:hAnsi="Times New Roman" w:cs="Times New Roman"/>
          <w:kern w:val="0"/>
          <w:sz w:val="20"/>
          <w:szCs w:val="20"/>
          <w:lang w:val="en-GB" w:eastAsia="en-GB"/>
        </w:rPr>
        <w:t xml:space="preserve"> been achieved. </w:t>
      </w:r>
    </w:p>
    <w:p w14:paraId="186F67EF" w14:textId="77777777" w:rsidR="00B6301D" w:rsidRDefault="00B6301D" w:rsidP="00B6301D">
      <w:pPr>
        <w:pStyle w:val="Doc-text2"/>
        <w:pBdr>
          <w:top w:val="single" w:sz="4" w:space="1" w:color="auto"/>
          <w:left w:val="single" w:sz="4" w:space="4" w:color="auto"/>
          <w:bottom w:val="single" w:sz="4" w:space="1" w:color="auto"/>
          <w:right w:val="single" w:sz="4" w:space="4" w:color="auto"/>
        </w:pBdr>
      </w:pPr>
      <w:r>
        <w:t>Agreements:</w:t>
      </w:r>
    </w:p>
    <w:p w14:paraId="04F2F79F" w14:textId="77777777" w:rsidR="00B6301D" w:rsidRDefault="00B6301D" w:rsidP="00B6301D">
      <w:pPr>
        <w:pStyle w:val="Doc-text2"/>
        <w:pBdr>
          <w:top w:val="single" w:sz="4" w:space="1" w:color="auto"/>
          <w:left w:val="single" w:sz="4" w:space="4" w:color="auto"/>
          <w:bottom w:val="single" w:sz="4" w:space="1" w:color="auto"/>
          <w:right w:val="single" w:sz="4" w:space="4" w:color="auto"/>
        </w:pBdr>
      </w:pPr>
      <w:r>
        <w:t>UE-initiated on-demand PRS request is</w:t>
      </w:r>
      <w:r w:rsidRPr="002702A5">
        <w:t xml:space="preserve"> </w:t>
      </w:r>
      <w:r>
        <w:t xml:space="preserve">enabled by enhancing LPP </w:t>
      </w:r>
      <w:proofErr w:type="spellStart"/>
      <w:r>
        <w:t>RequestAssistanceData</w:t>
      </w:r>
      <w:proofErr w:type="spellEnd"/>
      <w:r>
        <w:t>.  FFS how much control the network has over the UE request.</w:t>
      </w:r>
    </w:p>
    <w:p w14:paraId="78124049" w14:textId="77777777" w:rsidR="00B6301D" w:rsidRDefault="00B6301D" w:rsidP="00B6301D">
      <w:pPr>
        <w:pStyle w:val="Doc-text2"/>
        <w:pBdr>
          <w:top w:val="single" w:sz="4" w:space="1" w:color="auto"/>
          <w:left w:val="single" w:sz="4" w:space="4" w:color="auto"/>
          <w:bottom w:val="single" w:sz="4" w:space="1" w:color="auto"/>
          <w:right w:val="single" w:sz="4" w:space="4" w:color="auto"/>
        </w:pBdr>
      </w:pPr>
      <w:r>
        <w:t>The UE-initiated mechanism is enabled by the UE request triggering a request from the LMF, and the actual PRS changes are requested by the LMF irrespective of whether the procedure is UE- or LMF-initiated.</w:t>
      </w:r>
    </w:p>
    <w:p w14:paraId="6F393331" w14:textId="77777777" w:rsidR="00B6301D" w:rsidRDefault="00B6301D" w:rsidP="00B6301D">
      <w:pPr>
        <w:pStyle w:val="Doc-text2"/>
        <w:pBdr>
          <w:top w:val="single" w:sz="4" w:space="1" w:color="auto"/>
          <w:left w:val="single" w:sz="4" w:space="4" w:color="auto"/>
          <w:bottom w:val="single" w:sz="4" w:space="1" w:color="auto"/>
          <w:right w:val="single" w:sz="4" w:space="4" w:color="auto"/>
        </w:pBdr>
      </w:pPr>
      <w:r w:rsidRPr="002702A5">
        <w:t>Put the stage</w:t>
      </w:r>
      <w:r>
        <w:t xml:space="preserve"> </w:t>
      </w:r>
      <w:r w:rsidRPr="002702A5">
        <w:t>2 description for UE-initiated and LMF-initiated PRS request under the same framework.</w:t>
      </w:r>
    </w:p>
    <w:p w14:paraId="3C5609E5" w14:textId="77777777" w:rsidR="00B6301D" w:rsidRPr="00B6301D" w:rsidRDefault="00B6301D" w:rsidP="00B6301D">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GB"/>
        </w:rPr>
      </w:pPr>
    </w:p>
    <w:p w14:paraId="57C724E3" w14:textId="01CE0ED7" w:rsidR="0096356A" w:rsidRPr="00AC5728" w:rsidRDefault="00AC5728" w:rsidP="0056340D">
      <w:pPr>
        <w:spacing w:after="120"/>
        <w:rPr>
          <w:rFonts w:ascii="Times New Roman" w:hAnsi="Times New Roman"/>
          <w:lang w:val="en-GB"/>
        </w:rPr>
      </w:pPr>
      <w:r>
        <w:rPr>
          <w:rFonts w:ascii="Times New Roman" w:hAnsi="Times New Roman" w:hint="eastAsia"/>
          <w:lang w:val="en-GB"/>
        </w:rPr>
        <w:t>In</w:t>
      </w:r>
      <w:r>
        <w:rPr>
          <w:rFonts w:ascii="Times New Roman" w:hAnsi="Times New Roman"/>
          <w:lang w:val="en-GB"/>
        </w:rPr>
        <w:t xml:space="preserve"> this contribution, we </w:t>
      </w:r>
      <w:r w:rsidR="00B55571">
        <w:rPr>
          <w:rFonts w:ascii="Times New Roman" w:hAnsi="Times New Roman"/>
          <w:lang w:val="en-GB"/>
        </w:rPr>
        <w:t>discuss</w:t>
      </w:r>
      <w:r w:rsidR="008C57F4">
        <w:rPr>
          <w:rFonts w:ascii="Times New Roman" w:hAnsi="Times New Roman"/>
          <w:lang w:val="en-GB"/>
        </w:rPr>
        <w:t xml:space="preserve"> the positioning enhancement</w:t>
      </w:r>
      <w:r w:rsidR="00DF3E48">
        <w:rPr>
          <w:rFonts w:ascii="Times New Roman" w:hAnsi="Times New Roman"/>
          <w:lang w:val="en-GB"/>
        </w:rPr>
        <w:t>s</w:t>
      </w:r>
      <w:r w:rsidR="008C57F4">
        <w:rPr>
          <w:rFonts w:ascii="Times New Roman" w:hAnsi="Times New Roman"/>
          <w:lang w:val="en-GB"/>
        </w:rPr>
        <w:t xml:space="preserve"> of Rel-16 positioning techniques </w:t>
      </w:r>
      <w:r w:rsidR="008C57F4" w:rsidRPr="00086BFE">
        <w:rPr>
          <w:rFonts w:ascii="Times New Roman" w:hAnsi="Times New Roman"/>
          <w:lang w:val="en-GB"/>
        </w:rPr>
        <w:t xml:space="preserve">about </w:t>
      </w:r>
      <w:r w:rsidR="000D1A0A">
        <w:rPr>
          <w:rFonts w:ascii="Times New Roman" w:hAnsi="Times New Roman"/>
          <w:lang w:val="en-GB"/>
        </w:rPr>
        <w:t xml:space="preserve">on demand PRS </w:t>
      </w:r>
      <w:r w:rsidR="004241CD">
        <w:rPr>
          <w:rFonts w:ascii="Times New Roman" w:hAnsi="Times New Roman"/>
          <w:lang w:val="en-GB"/>
        </w:rPr>
        <w:t xml:space="preserve">and express our </w:t>
      </w:r>
      <w:r w:rsidR="008D7557">
        <w:rPr>
          <w:rFonts w:ascii="Times New Roman" w:hAnsi="Times New Roman"/>
          <w:lang w:val="en-GB"/>
        </w:rPr>
        <w:t>opinions.</w:t>
      </w:r>
    </w:p>
    <w:p w14:paraId="3B454875" w14:textId="523637D4" w:rsidR="00585532" w:rsidRPr="00585532" w:rsidRDefault="00603681" w:rsidP="00585532">
      <w:pPr>
        <w:pStyle w:val="1"/>
        <w:ind w:left="431" w:hanging="431"/>
      </w:pPr>
      <w:bookmarkStart w:id="4" w:name="_Ref490149211"/>
      <w:r w:rsidRPr="007A6B98">
        <w:t>Discussion</w:t>
      </w:r>
      <w:bookmarkEnd w:id="4"/>
    </w:p>
    <w:p w14:paraId="60D632B4" w14:textId="5D633486" w:rsidR="006753AD" w:rsidRDefault="00E72E75" w:rsidP="006753AD">
      <w:pPr>
        <w:spacing w:after="120"/>
        <w:rPr>
          <w:rFonts w:ascii="Times New Roman" w:hAnsi="Times New Roman"/>
          <w:lang w:val="en-GB"/>
        </w:rPr>
      </w:pPr>
      <w:r>
        <w:rPr>
          <w:rFonts w:ascii="Times New Roman" w:hAnsi="Times New Roman"/>
          <w:lang w:val="en-GB"/>
        </w:rPr>
        <w:t xml:space="preserve">In R17 positioning study item, on-demand transmission and reception of DL PRS has recommended for normative work. And from upper layers perspective, on-demand DL PRS functionality is deemed beneficial. </w:t>
      </w:r>
      <w:r w:rsidR="0075557A">
        <w:rPr>
          <w:rFonts w:ascii="Times New Roman" w:hAnsi="Times New Roman"/>
          <w:lang w:val="en-GB"/>
        </w:rPr>
        <w:t>On-demand DL-PRS avoids unnecessary overhead, waste of energy, etc. in the case that no UE positioning is required during a particular time or in a particular area of a network. And on-demand DL PRS can also reduce the latency. Because the current DL-PRS configuration may not be sufficient to meet the response time requirements of the LCS client.</w:t>
      </w:r>
      <w:r w:rsidR="00961487">
        <w:rPr>
          <w:rFonts w:ascii="Times New Roman" w:hAnsi="Times New Roman"/>
          <w:lang w:val="en-GB"/>
        </w:rPr>
        <w:t xml:space="preserve">  Thus, on-demand PRS </w:t>
      </w:r>
      <w:r w:rsidR="004B78EA">
        <w:rPr>
          <w:rFonts w:ascii="Times New Roman" w:hAnsi="Times New Roman"/>
          <w:lang w:val="en-GB"/>
        </w:rPr>
        <w:t>needs to have</w:t>
      </w:r>
      <w:r w:rsidR="006753AD">
        <w:rPr>
          <w:rFonts w:ascii="Times New Roman" w:hAnsi="Times New Roman"/>
          <w:lang w:val="en-GB"/>
        </w:rPr>
        <w:t xml:space="preserve"> the capability to request updating the DL-PRS</w:t>
      </w:r>
      <w:r w:rsidR="00961487">
        <w:rPr>
          <w:rFonts w:ascii="Times New Roman" w:hAnsi="Times New Roman"/>
          <w:lang w:val="en-GB"/>
        </w:rPr>
        <w:t xml:space="preserve"> transmission</w:t>
      </w:r>
      <w:r w:rsidR="006753AD">
        <w:rPr>
          <w:rFonts w:ascii="Times New Roman" w:hAnsi="Times New Roman"/>
          <w:lang w:val="en-GB"/>
        </w:rPr>
        <w:t xml:space="preserve"> whatever for UE-initiated or LMF-initiated on-demand PRS</w:t>
      </w:r>
      <w:r w:rsidR="00961487">
        <w:rPr>
          <w:rFonts w:ascii="Times New Roman" w:hAnsi="Times New Roman"/>
          <w:lang w:val="en-GB"/>
        </w:rPr>
        <w:t xml:space="preserve"> </w:t>
      </w:r>
      <w:r w:rsidR="004B78EA">
        <w:rPr>
          <w:rFonts w:ascii="Times New Roman" w:hAnsi="Times New Roman"/>
          <w:lang w:val="en-GB"/>
        </w:rPr>
        <w:t>for</w:t>
      </w:r>
      <w:r w:rsidR="00961487">
        <w:rPr>
          <w:rFonts w:ascii="Times New Roman" w:hAnsi="Times New Roman"/>
          <w:lang w:val="en-GB"/>
        </w:rPr>
        <w:t xml:space="preserve"> adjust</w:t>
      </w:r>
      <w:r w:rsidR="004B78EA">
        <w:rPr>
          <w:rFonts w:ascii="Times New Roman" w:hAnsi="Times New Roman"/>
          <w:lang w:val="en-GB"/>
        </w:rPr>
        <w:t>ing</w:t>
      </w:r>
      <w:r w:rsidR="00961487">
        <w:rPr>
          <w:rFonts w:ascii="Times New Roman" w:hAnsi="Times New Roman"/>
          <w:lang w:val="en-GB"/>
        </w:rPr>
        <w:t xml:space="preserve"> the PRS periodicity, repetition, bandwidth turning on/off specific beam</w:t>
      </w:r>
      <w:r w:rsidR="00A47E88">
        <w:rPr>
          <w:rFonts w:ascii="Times New Roman" w:hAnsi="Times New Roman"/>
          <w:lang w:val="en-GB"/>
        </w:rPr>
        <w:t>, etc</w:t>
      </w:r>
      <w:r w:rsidR="006753AD">
        <w:rPr>
          <w:rFonts w:ascii="Times New Roman" w:hAnsi="Times New Roman"/>
          <w:lang w:val="en-GB"/>
        </w:rPr>
        <w:t xml:space="preserve">. </w:t>
      </w:r>
    </w:p>
    <w:p w14:paraId="6D41BFA1" w14:textId="77777777" w:rsidR="0071675F" w:rsidRDefault="006753AD" w:rsidP="006753AD">
      <w:pPr>
        <w:spacing w:after="120"/>
        <w:rPr>
          <w:rFonts w:ascii="Times New Roman" w:hAnsi="Times New Roman"/>
          <w:lang w:val="en-GB"/>
        </w:rPr>
      </w:pPr>
      <w:r w:rsidRPr="003B0279">
        <w:rPr>
          <w:rFonts w:ascii="Times New Roman" w:hAnsi="Times New Roman"/>
          <w:lang w:val="en-GB"/>
        </w:rPr>
        <w:t xml:space="preserve">The current DL-PRS can be configured at full granularity in LPP assistance data structure. And the granularity can be the positioning frequency layer, TRP, PRS resource set and PRS resource. And for the on-demand PRS, the issue is which level of DL-PRS can be requested, such as frequency layer level including bandwidth, comb pattern, SCS, resource set level including PRS periodicity, resource repetition, muting option, and PRS power, etc. </w:t>
      </w:r>
    </w:p>
    <w:p w14:paraId="286F4788" w14:textId="5B73AEE5" w:rsidR="0071675F" w:rsidRDefault="0071675F" w:rsidP="006753AD">
      <w:pPr>
        <w:spacing w:after="120"/>
        <w:rPr>
          <w:rFonts w:ascii="Times New Roman" w:hAnsi="Times New Roman"/>
          <w:lang w:val="en-GB"/>
        </w:rPr>
      </w:pPr>
      <w:r>
        <w:rPr>
          <w:rFonts w:ascii="Times New Roman" w:hAnsi="Times New Roman"/>
          <w:lang w:val="en-GB"/>
        </w:rPr>
        <w:t xml:space="preserve">Considering the on-demand PRS specific signalling procedure, such as on-demand PRS request, </w:t>
      </w:r>
      <w:proofErr w:type="spellStart"/>
      <w:r>
        <w:rPr>
          <w:rFonts w:ascii="Times New Roman" w:hAnsi="Times New Roman"/>
          <w:lang w:val="en-GB"/>
        </w:rPr>
        <w:t>NRPPa</w:t>
      </w:r>
      <w:proofErr w:type="spellEnd"/>
      <w:r>
        <w:rPr>
          <w:rFonts w:ascii="Times New Roman" w:hAnsi="Times New Roman"/>
          <w:lang w:val="en-GB"/>
        </w:rPr>
        <w:t xml:space="preserve"> on-demand </w:t>
      </w:r>
      <w:r w:rsidR="00923965">
        <w:rPr>
          <w:rFonts w:ascii="Times New Roman" w:hAnsi="Times New Roman"/>
          <w:lang w:val="en-GB"/>
        </w:rPr>
        <w:lastRenderedPageBreak/>
        <w:t>PRS request/</w:t>
      </w:r>
      <w:r>
        <w:rPr>
          <w:rFonts w:ascii="Times New Roman" w:hAnsi="Times New Roman"/>
          <w:lang w:val="en-GB"/>
        </w:rPr>
        <w:t>response and on-demand PRS response, d</w:t>
      </w:r>
      <w:r w:rsidR="00972FC6" w:rsidRPr="003B0279">
        <w:rPr>
          <w:rFonts w:ascii="Times New Roman" w:hAnsi="Times New Roman"/>
          <w:lang w:val="en-GB"/>
        </w:rPr>
        <w:t xml:space="preserve">ifferent levels of on-demand PRS request will cause different </w:t>
      </w:r>
      <w:r w:rsidR="00894191">
        <w:rPr>
          <w:rFonts w:ascii="Times New Roman" w:hAnsi="Times New Roman"/>
          <w:lang w:val="en-GB"/>
        </w:rPr>
        <w:t xml:space="preserve">signalling </w:t>
      </w:r>
      <w:r w:rsidR="006270EF" w:rsidRPr="003B0279">
        <w:rPr>
          <w:rFonts w:ascii="Times New Roman" w:hAnsi="Times New Roman"/>
          <w:lang w:val="en-GB"/>
        </w:rPr>
        <w:t>overhead</w:t>
      </w:r>
      <w:r w:rsidR="00972FC6" w:rsidRPr="003B0279">
        <w:rPr>
          <w:rFonts w:ascii="Times New Roman" w:hAnsi="Times New Roman"/>
          <w:lang w:val="en-GB"/>
        </w:rPr>
        <w:t xml:space="preserve">. </w:t>
      </w:r>
      <w:r w:rsidR="006270EF" w:rsidRPr="003B0279">
        <w:rPr>
          <w:rFonts w:ascii="Times New Roman" w:hAnsi="Times New Roman"/>
          <w:lang w:val="en-GB"/>
        </w:rPr>
        <w:t xml:space="preserve">From the </w:t>
      </w:r>
      <w:r w:rsidR="00C300F7" w:rsidRPr="003B0279">
        <w:rPr>
          <w:rFonts w:ascii="Times New Roman" w:hAnsi="Times New Roman"/>
          <w:lang w:val="en-GB"/>
        </w:rPr>
        <w:t xml:space="preserve">views of </w:t>
      </w:r>
      <w:r w:rsidR="006270EF" w:rsidRPr="003B0279">
        <w:rPr>
          <w:rFonts w:ascii="Times New Roman" w:hAnsi="Times New Roman"/>
          <w:lang w:val="en-GB"/>
        </w:rPr>
        <w:t xml:space="preserve">signalling overhead and </w:t>
      </w:r>
      <w:r w:rsidR="007722B0" w:rsidRPr="00A4754D">
        <w:rPr>
          <w:rFonts w:ascii="Times New Roman" w:hAnsi="Times New Roman"/>
          <w:lang w:val="en-GB"/>
        </w:rPr>
        <w:t>c</w:t>
      </w:r>
      <w:r w:rsidR="006270EF" w:rsidRPr="00A4754D">
        <w:rPr>
          <w:rFonts w:ascii="Times New Roman" w:hAnsi="Times New Roman"/>
          <w:lang w:val="en-GB"/>
        </w:rPr>
        <w:t>onfiguration complexity</w:t>
      </w:r>
      <w:r w:rsidR="006270EF" w:rsidRPr="00462571">
        <w:rPr>
          <w:rFonts w:ascii="Times New Roman" w:hAnsi="Times New Roman"/>
          <w:lang w:val="en-GB"/>
        </w:rPr>
        <w:t xml:space="preserve">, </w:t>
      </w:r>
      <w:r w:rsidR="00A13905" w:rsidRPr="003B0279">
        <w:rPr>
          <w:rFonts w:ascii="Times New Roman" w:hAnsi="Times New Roman"/>
          <w:lang w:val="en-GB"/>
        </w:rPr>
        <w:t>we think the updated</w:t>
      </w:r>
      <w:r w:rsidR="00BB4333" w:rsidRPr="003B0279">
        <w:rPr>
          <w:rFonts w:ascii="Times New Roman" w:hAnsi="Times New Roman"/>
          <w:lang w:val="en-GB"/>
        </w:rPr>
        <w:t xml:space="preserve"> PRS transmission </w:t>
      </w:r>
      <w:r w:rsidR="0004188E" w:rsidRPr="003B0279">
        <w:rPr>
          <w:rFonts w:ascii="Times New Roman" w:hAnsi="Times New Roman"/>
          <w:lang w:val="en-GB"/>
        </w:rPr>
        <w:t>shouldn’t to modify</w:t>
      </w:r>
      <w:r w:rsidR="00A13905" w:rsidRPr="003B0279">
        <w:rPr>
          <w:rFonts w:ascii="Times New Roman" w:hAnsi="Times New Roman"/>
          <w:lang w:val="en-GB"/>
        </w:rPr>
        <w:t xml:space="preserve"> </w:t>
      </w:r>
      <w:r w:rsidR="00BB4333" w:rsidRPr="003B0279">
        <w:rPr>
          <w:rFonts w:ascii="Times New Roman" w:hAnsi="Times New Roman"/>
          <w:lang w:val="en-GB"/>
        </w:rPr>
        <w:t>the original PRS transmission occasion</w:t>
      </w:r>
      <w:r w:rsidR="007722B0" w:rsidRPr="00462571">
        <w:rPr>
          <w:rFonts w:ascii="Times New Roman" w:hAnsi="Times New Roman"/>
          <w:lang w:val="en-GB"/>
        </w:rPr>
        <w:t xml:space="preserve"> to </w:t>
      </w:r>
      <w:r w:rsidR="00462571" w:rsidRPr="003B0279">
        <w:rPr>
          <w:rFonts w:ascii="Times New Roman" w:hAnsi="Times New Roman"/>
          <w:lang w:val="en-GB"/>
        </w:rPr>
        <w:t>reduce system complexity</w:t>
      </w:r>
      <w:r w:rsidR="00894191" w:rsidRPr="003B0279">
        <w:rPr>
          <w:rFonts w:ascii="Times New Roman" w:hAnsi="Times New Roman"/>
          <w:lang w:val="en-GB"/>
        </w:rPr>
        <w:t>.</w:t>
      </w:r>
      <w:r w:rsidR="00894191" w:rsidRPr="00462571">
        <w:rPr>
          <w:rFonts w:ascii="Times New Roman" w:hAnsi="Times New Roman"/>
          <w:lang w:val="en-GB"/>
        </w:rPr>
        <w:t xml:space="preserve"> </w:t>
      </w:r>
    </w:p>
    <w:p w14:paraId="2AD8F0F9" w14:textId="7671D17E" w:rsidR="0047507E" w:rsidRDefault="00A13905" w:rsidP="006753AD">
      <w:pPr>
        <w:spacing w:after="120"/>
        <w:rPr>
          <w:rFonts w:ascii="Times New Roman" w:hAnsi="Times New Roman"/>
          <w:lang w:val="en-GB"/>
        </w:rPr>
      </w:pPr>
      <w:r w:rsidRPr="003B0279">
        <w:rPr>
          <w:rFonts w:ascii="Times New Roman" w:hAnsi="Times New Roman"/>
          <w:lang w:val="en-GB"/>
        </w:rPr>
        <w:t>Specifically, t</w:t>
      </w:r>
      <w:r w:rsidR="00221140" w:rsidRPr="003B0279">
        <w:rPr>
          <w:rFonts w:ascii="Times New Roman" w:hAnsi="Times New Roman"/>
          <w:lang w:val="en-GB"/>
        </w:rPr>
        <w:t xml:space="preserve">he </w:t>
      </w:r>
      <w:r w:rsidR="00A4754D" w:rsidRPr="00462571">
        <w:rPr>
          <w:rFonts w:ascii="Times New Roman" w:hAnsi="Times New Roman"/>
          <w:lang w:val="en-GB"/>
        </w:rPr>
        <w:t xml:space="preserve">on-demand PRS can modify the </w:t>
      </w:r>
      <w:r w:rsidRPr="00462571">
        <w:rPr>
          <w:rFonts w:ascii="Times New Roman" w:hAnsi="Times New Roman"/>
          <w:lang w:val="en-GB"/>
        </w:rPr>
        <w:t>periodicity</w:t>
      </w:r>
      <w:r w:rsidR="00A4754D" w:rsidRPr="00462571">
        <w:rPr>
          <w:rFonts w:ascii="Times New Roman" w:hAnsi="Times New Roman"/>
          <w:lang w:val="en-GB"/>
        </w:rPr>
        <w:t>/ repetition</w:t>
      </w:r>
      <w:r w:rsidRPr="00462571">
        <w:rPr>
          <w:rFonts w:ascii="Times New Roman" w:hAnsi="Times New Roman"/>
          <w:lang w:val="en-GB"/>
        </w:rPr>
        <w:t xml:space="preserve"> of </w:t>
      </w:r>
      <w:r>
        <w:rPr>
          <w:rFonts w:ascii="Times New Roman" w:hAnsi="Times New Roman"/>
          <w:lang w:val="en-GB"/>
        </w:rPr>
        <w:t xml:space="preserve">PRS resource </w:t>
      </w:r>
      <w:r w:rsidR="00221140" w:rsidRPr="00221140">
        <w:rPr>
          <w:rFonts w:ascii="Times New Roman" w:hAnsi="Times New Roman"/>
          <w:lang w:val="en-GB"/>
        </w:rPr>
        <w:t>exponentially</w:t>
      </w:r>
      <w:r w:rsidR="00A4754D">
        <w:rPr>
          <w:rFonts w:ascii="Times New Roman" w:hAnsi="Times New Roman"/>
          <w:lang w:val="en-GB"/>
        </w:rPr>
        <w:t xml:space="preserve">, or turn on/off beam, recommend preferred PRS starting and validity time and so on. </w:t>
      </w:r>
      <w:r>
        <w:rPr>
          <w:rFonts w:ascii="Times New Roman" w:hAnsi="Times New Roman"/>
          <w:lang w:val="en-GB"/>
        </w:rPr>
        <w:t>Thus, we propose that</w:t>
      </w:r>
    </w:p>
    <w:p w14:paraId="610EB5B8" w14:textId="17028247" w:rsidR="00894191" w:rsidRDefault="00894191" w:rsidP="00896EBA">
      <w:pPr>
        <w:spacing w:after="120"/>
        <w:rPr>
          <w:rFonts w:ascii="Times New Roman" w:hAnsi="Times New Roman"/>
          <w:b/>
          <w:lang w:val="en-GB"/>
        </w:rPr>
      </w:pPr>
      <w:r>
        <w:rPr>
          <w:rFonts w:ascii="Times New Roman" w:hAnsi="Times New Roman" w:hint="eastAsia"/>
          <w:b/>
          <w:lang w:val="en-GB"/>
        </w:rPr>
        <w:t>Proposal 1:</w:t>
      </w:r>
      <w:r w:rsidRPr="00A4754D">
        <w:rPr>
          <w:rFonts w:ascii="Times New Roman" w:hAnsi="Times New Roman" w:hint="eastAsia"/>
          <w:b/>
          <w:lang w:val="en-GB"/>
        </w:rPr>
        <w:t xml:space="preserve"> </w:t>
      </w:r>
      <w:r w:rsidR="0004188E">
        <w:rPr>
          <w:rFonts w:ascii="Times New Roman" w:hAnsi="Times New Roman"/>
          <w:b/>
          <w:lang w:val="en-GB"/>
        </w:rPr>
        <w:t>T</w:t>
      </w:r>
      <w:r w:rsidRPr="003B0279">
        <w:rPr>
          <w:rFonts w:ascii="Times New Roman" w:hAnsi="Times New Roman"/>
          <w:b/>
          <w:lang w:val="en-GB"/>
        </w:rPr>
        <w:t xml:space="preserve">he updated PRS transmission </w:t>
      </w:r>
      <w:r w:rsidR="004B0705">
        <w:rPr>
          <w:rFonts w:ascii="Times New Roman" w:hAnsi="Times New Roman"/>
          <w:b/>
          <w:lang w:val="en-GB"/>
        </w:rPr>
        <w:t xml:space="preserve">of on-demand PRS </w:t>
      </w:r>
      <w:r w:rsidRPr="003B0279">
        <w:rPr>
          <w:rFonts w:ascii="Times New Roman" w:hAnsi="Times New Roman"/>
          <w:b/>
          <w:lang w:val="en-GB"/>
        </w:rPr>
        <w:t>should</w:t>
      </w:r>
      <w:r w:rsidR="0004188E">
        <w:rPr>
          <w:rFonts w:ascii="Times New Roman" w:hAnsi="Times New Roman"/>
          <w:b/>
          <w:lang w:val="en-GB"/>
        </w:rPr>
        <w:t>n’t</w:t>
      </w:r>
      <w:r w:rsidRPr="003B0279">
        <w:rPr>
          <w:rFonts w:ascii="Times New Roman" w:hAnsi="Times New Roman"/>
          <w:b/>
          <w:lang w:val="en-GB"/>
        </w:rPr>
        <w:t xml:space="preserve"> </w:t>
      </w:r>
      <w:r w:rsidR="0004188E" w:rsidRPr="00A4754D">
        <w:rPr>
          <w:rFonts w:ascii="Times New Roman" w:hAnsi="Times New Roman"/>
          <w:b/>
          <w:lang w:val="en-GB"/>
        </w:rPr>
        <w:t xml:space="preserve">to </w:t>
      </w:r>
      <w:r w:rsidR="0004188E">
        <w:rPr>
          <w:rFonts w:ascii="Times New Roman" w:hAnsi="Times New Roman"/>
          <w:b/>
          <w:lang w:val="en-GB"/>
        </w:rPr>
        <w:t>modify</w:t>
      </w:r>
      <w:r w:rsidRPr="003B0279">
        <w:rPr>
          <w:rFonts w:ascii="Times New Roman" w:hAnsi="Times New Roman"/>
          <w:b/>
          <w:lang w:val="en-GB"/>
        </w:rPr>
        <w:t xml:space="preserve"> the original PRS transmission occasion</w:t>
      </w:r>
      <w:r w:rsidR="005A5707">
        <w:rPr>
          <w:rFonts w:ascii="Times New Roman" w:hAnsi="Times New Roman"/>
          <w:b/>
          <w:lang w:val="en-GB"/>
        </w:rPr>
        <w:t>.</w:t>
      </w:r>
    </w:p>
    <w:p w14:paraId="3E0B3698" w14:textId="4982CE79" w:rsidR="00816CD1" w:rsidRDefault="00816CD1" w:rsidP="00816CD1">
      <w:pPr>
        <w:pStyle w:val="bullet1"/>
        <w:numPr>
          <w:ilvl w:val="0"/>
          <w:numId w:val="0"/>
        </w:numPr>
        <w:rPr>
          <w:rFonts w:ascii="Times New Roman" w:hAnsi="Times New Roman"/>
          <w:lang w:val="en-GB"/>
        </w:rPr>
      </w:pPr>
      <w:r>
        <w:rPr>
          <w:rFonts w:ascii="Times New Roman" w:hAnsi="Times New Roman"/>
          <w:lang w:val="en-GB"/>
        </w:rPr>
        <w:t xml:space="preserve">Considering the signalling aspects of on-demand PRS, the difference of UE-initiated and LMF-initiated on-demand PRS is where the signalling is triggered. The subsequent procedures are the same between the two on-demand PRS procedure. The subsequent procedure includes the on-demand PRS request/response between LMF and </w:t>
      </w:r>
      <w:proofErr w:type="spellStart"/>
      <w:r>
        <w:rPr>
          <w:rFonts w:ascii="Times New Roman" w:hAnsi="Times New Roman"/>
          <w:lang w:val="en-GB"/>
        </w:rPr>
        <w:t>gNB</w:t>
      </w:r>
      <w:proofErr w:type="spellEnd"/>
      <w:r>
        <w:rPr>
          <w:rFonts w:ascii="Times New Roman" w:hAnsi="Times New Roman"/>
          <w:lang w:val="en-GB"/>
        </w:rPr>
        <w:t xml:space="preserve">, PRS </w:t>
      </w:r>
      <w:r w:rsidR="004B78EA">
        <w:rPr>
          <w:rFonts w:ascii="Times New Roman" w:hAnsi="Times New Roman"/>
          <w:lang w:val="en-GB"/>
        </w:rPr>
        <w:t xml:space="preserve">transmission </w:t>
      </w:r>
      <w:r>
        <w:rPr>
          <w:rFonts w:ascii="Times New Roman" w:hAnsi="Times New Roman"/>
          <w:lang w:val="en-GB"/>
        </w:rPr>
        <w:t xml:space="preserve">modifying between LMF and UE. The signalling of on-demand PRS request/response between LMF and </w:t>
      </w:r>
      <w:proofErr w:type="spellStart"/>
      <w:r>
        <w:rPr>
          <w:rFonts w:ascii="Times New Roman" w:hAnsi="Times New Roman"/>
          <w:lang w:val="en-GB"/>
        </w:rPr>
        <w:t>gNB</w:t>
      </w:r>
      <w:proofErr w:type="spellEnd"/>
      <w:r>
        <w:rPr>
          <w:rFonts w:ascii="Times New Roman" w:hAnsi="Times New Roman"/>
          <w:lang w:val="en-GB"/>
        </w:rPr>
        <w:t xml:space="preserve"> should be able to adjust on-demand DL PRS transmission or request the turning on/off beams.</w:t>
      </w:r>
    </w:p>
    <w:p w14:paraId="4F3A3FA8" w14:textId="77777777" w:rsidR="00816CD1" w:rsidRDefault="00816CD1" w:rsidP="00816CD1">
      <w:pPr>
        <w:spacing w:after="120"/>
        <w:rPr>
          <w:rFonts w:ascii="Times New Roman" w:hAnsi="Times New Roman"/>
          <w:lang w:val="en-GB"/>
        </w:rPr>
      </w:pPr>
      <w:r>
        <w:rPr>
          <w:rFonts w:ascii="Times New Roman" w:hAnsi="Times New Roman"/>
          <w:lang w:val="en-GB"/>
        </w:rPr>
        <w:t xml:space="preserve">However, the design of </w:t>
      </w:r>
      <w:proofErr w:type="spellStart"/>
      <w:r>
        <w:rPr>
          <w:rFonts w:ascii="Times New Roman" w:hAnsi="Times New Roman"/>
          <w:lang w:val="en-GB"/>
        </w:rPr>
        <w:t>NPRRa</w:t>
      </w:r>
      <w:proofErr w:type="spellEnd"/>
      <w:r>
        <w:rPr>
          <w:rFonts w:ascii="Times New Roman" w:hAnsi="Times New Roman"/>
          <w:lang w:val="en-GB"/>
        </w:rPr>
        <w:t xml:space="preserve"> is the scope of RAN3, we need to send the LS to RAN3 about the requirement of designing the new </w:t>
      </w:r>
      <w:proofErr w:type="spellStart"/>
      <w:r>
        <w:rPr>
          <w:rFonts w:ascii="Times New Roman" w:hAnsi="Times New Roman"/>
          <w:lang w:val="en-GB"/>
        </w:rPr>
        <w:t>NRPPa</w:t>
      </w:r>
      <w:proofErr w:type="spellEnd"/>
      <w:r>
        <w:rPr>
          <w:rFonts w:ascii="Times New Roman" w:hAnsi="Times New Roman"/>
          <w:lang w:val="en-GB"/>
        </w:rPr>
        <w:t xml:space="preserve"> or reusing existing </w:t>
      </w:r>
      <w:proofErr w:type="spellStart"/>
      <w:r>
        <w:rPr>
          <w:rFonts w:ascii="Times New Roman" w:hAnsi="Times New Roman"/>
          <w:lang w:val="en-GB"/>
        </w:rPr>
        <w:t>NRPPa</w:t>
      </w:r>
      <w:proofErr w:type="spellEnd"/>
      <w:r>
        <w:rPr>
          <w:rFonts w:ascii="Times New Roman" w:hAnsi="Times New Roman"/>
          <w:lang w:val="en-GB"/>
        </w:rPr>
        <w:t xml:space="preserve"> to support on-demand PRS. And then LMF can</w:t>
      </w:r>
      <w:r w:rsidRPr="00896EBA">
        <w:rPr>
          <w:rFonts w:ascii="Times New Roman" w:hAnsi="Times New Roman"/>
          <w:lang w:val="en-GB"/>
        </w:rPr>
        <w:t xml:space="preserve"> identify that certain beams are not contributing to positioning measurements or certain beams (based upon ECID, QCL-D info) which are currently disabled and should be enabled for PRS transmission; LMF may recommend the </w:t>
      </w:r>
      <w:proofErr w:type="spellStart"/>
      <w:r w:rsidRPr="00896EBA">
        <w:rPr>
          <w:rFonts w:ascii="Times New Roman" w:hAnsi="Times New Roman"/>
          <w:lang w:val="en-GB"/>
        </w:rPr>
        <w:t>gNBs</w:t>
      </w:r>
      <w:proofErr w:type="spellEnd"/>
      <w:r w:rsidRPr="00896EBA">
        <w:rPr>
          <w:rFonts w:ascii="Times New Roman" w:hAnsi="Times New Roman"/>
          <w:lang w:val="en-GB"/>
        </w:rPr>
        <w:t xml:space="preserve"> accordingly to switch on/off PRS beams.</w:t>
      </w:r>
    </w:p>
    <w:p w14:paraId="14A06981" w14:textId="3A37C3EF" w:rsidR="002267AB" w:rsidRPr="002D107F" w:rsidRDefault="00906EC5" w:rsidP="009B4921">
      <w:pPr>
        <w:spacing w:after="120"/>
        <w:rPr>
          <w:rFonts w:ascii="Times New Roman" w:hAnsi="Times New Roman"/>
          <w:b/>
          <w:lang w:val="en-GB"/>
        </w:rPr>
      </w:pPr>
      <w:bookmarkStart w:id="5" w:name="OLE_LINK1"/>
      <w:bookmarkStart w:id="6" w:name="OLE_LINK2"/>
      <w:bookmarkStart w:id="7" w:name="OLE_LINK28"/>
      <w:r w:rsidRPr="002D107F">
        <w:rPr>
          <w:rFonts w:ascii="Times New Roman" w:hAnsi="Times New Roman"/>
          <w:b/>
          <w:lang w:val="en-GB"/>
        </w:rPr>
        <w:t xml:space="preserve">Proposal </w:t>
      </w:r>
      <w:r w:rsidR="00462571">
        <w:rPr>
          <w:rFonts w:ascii="Times New Roman" w:hAnsi="Times New Roman"/>
          <w:b/>
          <w:lang w:val="en-GB"/>
        </w:rPr>
        <w:t>2</w:t>
      </w:r>
      <w:r w:rsidRPr="002D107F">
        <w:rPr>
          <w:rFonts w:ascii="Times New Roman" w:hAnsi="Times New Roman"/>
          <w:b/>
          <w:lang w:val="en-GB"/>
        </w:rPr>
        <w:t>:</w:t>
      </w:r>
      <w:r w:rsidR="00C96C8E" w:rsidRPr="005E5DEC">
        <w:rPr>
          <w:rFonts w:ascii="Times New Roman" w:hAnsi="Times New Roman"/>
          <w:b/>
          <w:lang w:val="en-GB"/>
        </w:rPr>
        <w:t xml:space="preserve"> RAN2 </w:t>
      </w:r>
      <w:r w:rsidR="00E50EA1">
        <w:rPr>
          <w:rFonts w:ascii="Times New Roman" w:hAnsi="Times New Roman"/>
          <w:b/>
          <w:lang w:val="en-GB"/>
        </w:rPr>
        <w:t>to</w:t>
      </w:r>
      <w:r w:rsidR="00C96C8E" w:rsidRPr="005E5DEC">
        <w:rPr>
          <w:rFonts w:ascii="Times New Roman" w:hAnsi="Times New Roman"/>
          <w:b/>
          <w:lang w:val="en-GB"/>
        </w:rPr>
        <w:t xml:space="preserve"> inform RAN3 about </w:t>
      </w:r>
      <w:r w:rsidR="00C96C8E">
        <w:rPr>
          <w:rFonts w:ascii="Times New Roman" w:hAnsi="Times New Roman"/>
          <w:b/>
          <w:lang w:val="en-GB"/>
        </w:rPr>
        <w:t xml:space="preserve">the requirement of modifying </w:t>
      </w:r>
      <w:proofErr w:type="spellStart"/>
      <w:r w:rsidRPr="002D107F">
        <w:rPr>
          <w:rFonts w:ascii="Times New Roman" w:hAnsi="Times New Roman"/>
          <w:b/>
          <w:lang w:val="en-GB"/>
        </w:rPr>
        <w:t>NRPPa</w:t>
      </w:r>
      <w:proofErr w:type="spellEnd"/>
      <w:r w:rsidRPr="002D107F">
        <w:rPr>
          <w:rFonts w:ascii="Times New Roman" w:hAnsi="Times New Roman"/>
          <w:b/>
          <w:lang w:val="en-GB"/>
        </w:rPr>
        <w:t xml:space="preserve"> signalling to support on-demand PRS</w:t>
      </w:r>
      <w:r w:rsidR="00C96C8E" w:rsidRPr="002D107F">
        <w:rPr>
          <w:rFonts w:ascii="Times New Roman" w:hAnsi="Times New Roman"/>
          <w:b/>
          <w:lang w:val="en-GB"/>
        </w:rPr>
        <w:t>.</w:t>
      </w:r>
    </w:p>
    <w:p w14:paraId="5E2F909A" w14:textId="77777777" w:rsidR="00603681" w:rsidRPr="007A6B98" w:rsidRDefault="00603681" w:rsidP="00603681">
      <w:pPr>
        <w:pStyle w:val="1"/>
        <w:overflowPunct/>
        <w:autoSpaceDE/>
        <w:autoSpaceDN/>
        <w:adjustRightInd/>
        <w:textAlignment w:val="auto"/>
      </w:pPr>
      <w:bookmarkStart w:id="8" w:name="_Ref528871418"/>
      <w:bookmarkEnd w:id="5"/>
      <w:bookmarkEnd w:id="6"/>
      <w:bookmarkEnd w:id="7"/>
      <w:r w:rsidRPr="007A6B98">
        <w:t>Conclusions</w:t>
      </w:r>
      <w:bookmarkEnd w:id="8"/>
    </w:p>
    <w:p w14:paraId="61CB577C" w14:textId="63C13F53" w:rsidR="00603681" w:rsidRDefault="00603681" w:rsidP="0056340D">
      <w:pPr>
        <w:spacing w:after="120"/>
        <w:jc w:val="left"/>
        <w:rPr>
          <w:rFonts w:ascii="Times New Roman" w:hAnsi="Times New Roman"/>
        </w:rPr>
      </w:pPr>
      <w:r w:rsidRPr="00E50EA2">
        <w:rPr>
          <w:rFonts w:ascii="Times New Roman" w:hAnsi="Times New Roman"/>
        </w:rPr>
        <w:t xml:space="preserve">In this contribution, </w:t>
      </w:r>
      <w:r w:rsidR="00217075" w:rsidRPr="00217075">
        <w:rPr>
          <w:rFonts w:ascii="Times New Roman" w:hAnsi="Times New Roman"/>
        </w:rPr>
        <w:t>we discuss the positioning enhancements of Rel-16 positi</w:t>
      </w:r>
      <w:r w:rsidR="00217075">
        <w:rPr>
          <w:rFonts w:ascii="Times New Roman" w:hAnsi="Times New Roman"/>
        </w:rPr>
        <w:t>oning techniques</w:t>
      </w:r>
      <w:r w:rsidRPr="00E50EA2">
        <w:rPr>
          <w:rFonts w:ascii="Times New Roman" w:hAnsi="Times New Roman"/>
        </w:rPr>
        <w:t xml:space="preserve">. </w:t>
      </w:r>
      <w:r w:rsidR="00122EB0">
        <w:rPr>
          <w:rFonts w:ascii="Times New Roman" w:hAnsi="Times New Roman"/>
        </w:rPr>
        <w:t>And the p</w:t>
      </w:r>
      <w:r w:rsidRPr="00E50EA2">
        <w:rPr>
          <w:rFonts w:ascii="Times New Roman" w:hAnsi="Times New Roman"/>
        </w:rPr>
        <w:t>roposals are given as follows:</w:t>
      </w:r>
    </w:p>
    <w:p w14:paraId="77FE3D12" w14:textId="77777777" w:rsidR="00F54A31" w:rsidRDefault="00F54A31" w:rsidP="00F54A31">
      <w:pPr>
        <w:spacing w:after="120"/>
        <w:rPr>
          <w:rFonts w:ascii="Times New Roman" w:hAnsi="Times New Roman"/>
          <w:b/>
          <w:lang w:val="en-GB"/>
        </w:rPr>
      </w:pPr>
      <w:bookmarkStart w:id="9" w:name="OLE_LINK25"/>
      <w:bookmarkStart w:id="10" w:name="OLE_LINK26"/>
      <w:bookmarkStart w:id="11" w:name="OLE_LINK3"/>
      <w:bookmarkStart w:id="12" w:name="OLE_LINK4"/>
      <w:r>
        <w:rPr>
          <w:rFonts w:ascii="Times New Roman" w:hAnsi="Times New Roman" w:hint="eastAsia"/>
          <w:b/>
          <w:lang w:val="en-GB"/>
        </w:rPr>
        <w:t>Proposal 1:</w:t>
      </w:r>
      <w:r w:rsidRPr="00A4754D">
        <w:rPr>
          <w:rFonts w:ascii="Times New Roman" w:hAnsi="Times New Roman" w:hint="eastAsia"/>
          <w:b/>
          <w:lang w:val="en-GB"/>
        </w:rPr>
        <w:t xml:space="preserve"> </w:t>
      </w:r>
      <w:r>
        <w:rPr>
          <w:rFonts w:ascii="Times New Roman" w:hAnsi="Times New Roman"/>
          <w:b/>
          <w:lang w:val="en-GB"/>
        </w:rPr>
        <w:t>T</w:t>
      </w:r>
      <w:r w:rsidRPr="003B0279">
        <w:rPr>
          <w:rFonts w:ascii="Times New Roman" w:hAnsi="Times New Roman"/>
          <w:b/>
          <w:lang w:val="en-GB"/>
        </w:rPr>
        <w:t xml:space="preserve">he updated PRS transmission </w:t>
      </w:r>
      <w:r>
        <w:rPr>
          <w:rFonts w:ascii="Times New Roman" w:hAnsi="Times New Roman"/>
          <w:b/>
          <w:lang w:val="en-GB"/>
        </w:rPr>
        <w:t xml:space="preserve">of on-demand PRS </w:t>
      </w:r>
      <w:r w:rsidRPr="003B0279">
        <w:rPr>
          <w:rFonts w:ascii="Times New Roman" w:hAnsi="Times New Roman"/>
          <w:b/>
          <w:lang w:val="en-GB"/>
        </w:rPr>
        <w:t>should</w:t>
      </w:r>
      <w:r>
        <w:rPr>
          <w:rFonts w:ascii="Times New Roman" w:hAnsi="Times New Roman"/>
          <w:b/>
          <w:lang w:val="en-GB"/>
        </w:rPr>
        <w:t>n’t</w:t>
      </w:r>
      <w:r w:rsidRPr="003B0279">
        <w:rPr>
          <w:rFonts w:ascii="Times New Roman" w:hAnsi="Times New Roman"/>
          <w:b/>
          <w:lang w:val="en-GB"/>
        </w:rPr>
        <w:t xml:space="preserve"> </w:t>
      </w:r>
      <w:r w:rsidRPr="00A4754D">
        <w:rPr>
          <w:rFonts w:ascii="Times New Roman" w:hAnsi="Times New Roman"/>
          <w:b/>
          <w:lang w:val="en-GB"/>
        </w:rPr>
        <w:t xml:space="preserve">to </w:t>
      </w:r>
      <w:r>
        <w:rPr>
          <w:rFonts w:ascii="Times New Roman" w:hAnsi="Times New Roman"/>
          <w:b/>
          <w:lang w:val="en-GB"/>
        </w:rPr>
        <w:t>modify</w:t>
      </w:r>
      <w:r w:rsidRPr="003B0279">
        <w:rPr>
          <w:rFonts w:ascii="Times New Roman" w:hAnsi="Times New Roman"/>
          <w:b/>
          <w:lang w:val="en-GB"/>
        </w:rPr>
        <w:t xml:space="preserve"> the original PRS transmission occasion</w:t>
      </w:r>
      <w:r>
        <w:rPr>
          <w:rFonts w:ascii="Times New Roman" w:hAnsi="Times New Roman"/>
          <w:b/>
          <w:lang w:val="en-GB"/>
        </w:rPr>
        <w:t>.</w:t>
      </w:r>
    </w:p>
    <w:p w14:paraId="62E76956" w14:textId="2C928AEA" w:rsidR="00C96C8E" w:rsidRPr="00781D66" w:rsidRDefault="00462571" w:rsidP="003B0279">
      <w:pPr>
        <w:spacing w:after="120"/>
        <w:rPr>
          <w:rFonts w:ascii="Times New Roman" w:hAnsi="Times New Roman"/>
        </w:rPr>
      </w:pPr>
      <w:r w:rsidRPr="002D107F">
        <w:rPr>
          <w:rFonts w:ascii="Times New Roman" w:hAnsi="Times New Roman"/>
          <w:b/>
          <w:lang w:val="en-GB"/>
        </w:rPr>
        <w:t xml:space="preserve">Proposal </w:t>
      </w:r>
      <w:r>
        <w:rPr>
          <w:rFonts w:ascii="Times New Roman" w:hAnsi="Times New Roman"/>
          <w:b/>
          <w:lang w:val="en-GB"/>
        </w:rPr>
        <w:t>2</w:t>
      </w:r>
      <w:r w:rsidRPr="002D107F">
        <w:rPr>
          <w:rFonts w:ascii="Times New Roman" w:hAnsi="Times New Roman"/>
          <w:b/>
          <w:lang w:val="en-GB"/>
        </w:rPr>
        <w:t>:</w:t>
      </w:r>
      <w:r w:rsidRPr="005E5DEC">
        <w:rPr>
          <w:rFonts w:ascii="Times New Roman" w:hAnsi="Times New Roman"/>
          <w:b/>
          <w:lang w:val="en-GB"/>
        </w:rPr>
        <w:t xml:space="preserve"> RAN2 </w:t>
      </w:r>
      <w:r>
        <w:rPr>
          <w:rFonts w:ascii="Times New Roman" w:hAnsi="Times New Roman"/>
          <w:b/>
          <w:lang w:val="en-GB"/>
        </w:rPr>
        <w:t>to</w:t>
      </w:r>
      <w:r w:rsidRPr="005E5DEC">
        <w:rPr>
          <w:rFonts w:ascii="Times New Roman" w:hAnsi="Times New Roman"/>
          <w:b/>
          <w:lang w:val="en-GB"/>
        </w:rPr>
        <w:t xml:space="preserve"> inform RAN3 about </w:t>
      </w:r>
      <w:r>
        <w:rPr>
          <w:rFonts w:ascii="Times New Roman" w:hAnsi="Times New Roman"/>
          <w:b/>
          <w:lang w:val="en-GB"/>
        </w:rPr>
        <w:t xml:space="preserve">the requirement of modifying </w:t>
      </w:r>
      <w:proofErr w:type="spellStart"/>
      <w:r w:rsidRPr="002D107F">
        <w:rPr>
          <w:rFonts w:ascii="Times New Roman" w:hAnsi="Times New Roman"/>
          <w:b/>
          <w:lang w:val="en-GB"/>
        </w:rPr>
        <w:t>NRPPa</w:t>
      </w:r>
      <w:proofErr w:type="spellEnd"/>
      <w:r w:rsidRPr="002D107F">
        <w:rPr>
          <w:rFonts w:ascii="Times New Roman" w:hAnsi="Times New Roman"/>
          <w:b/>
          <w:lang w:val="en-GB"/>
        </w:rPr>
        <w:t xml:space="preserve"> signalling to support on-demand PRS</w:t>
      </w:r>
      <w:r w:rsidR="009113F6">
        <w:rPr>
          <w:rFonts w:cs="Arial"/>
        </w:rPr>
        <w:t>.</w:t>
      </w:r>
      <w:bookmarkEnd w:id="9"/>
      <w:bookmarkEnd w:id="10"/>
    </w:p>
    <w:bookmarkEnd w:id="11"/>
    <w:bookmarkEnd w:id="12"/>
    <w:p w14:paraId="7154552F" w14:textId="77777777" w:rsidR="00603681" w:rsidRPr="007B3713" w:rsidRDefault="00603681" w:rsidP="00603681">
      <w:pPr>
        <w:pStyle w:val="1"/>
      </w:pPr>
      <w:r w:rsidRPr="007B3713">
        <w:t>References</w:t>
      </w:r>
    </w:p>
    <w:p w14:paraId="42EB5568" w14:textId="4DEA6AFB" w:rsidR="008D1E9D" w:rsidRPr="00442702" w:rsidRDefault="007F4A77">
      <w:pPr>
        <w:pStyle w:val="ab"/>
        <w:numPr>
          <w:ilvl w:val="0"/>
          <w:numId w:val="6"/>
        </w:numPr>
        <w:rPr>
          <w:rFonts w:ascii="Times New Roman" w:eastAsiaTheme="minorEastAsia" w:hAnsi="Times New Roman" w:cstheme="minorBidi"/>
          <w:kern w:val="2"/>
          <w:sz w:val="21"/>
          <w:szCs w:val="22"/>
          <w:lang w:eastAsia="zh-CN"/>
        </w:rPr>
      </w:pPr>
      <w:r>
        <w:rPr>
          <w:rFonts w:ascii="Times New Roman" w:eastAsiaTheme="minorEastAsia" w:hAnsi="Times New Roman" w:cstheme="minorBidi"/>
          <w:kern w:val="2"/>
          <w:sz w:val="21"/>
          <w:szCs w:val="22"/>
          <w:lang w:eastAsia="zh-CN"/>
        </w:rPr>
        <w:t xml:space="preserve">RP-210903, </w:t>
      </w:r>
      <w:r w:rsidRPr="007F4A77">
        <w:rPr>
          <w:rFonts w:ascii="Times New Roman" w:eastAsiaTheme="minorEastAsia" w:hAnsi="Times New Roman" w:cstheme="minorBidi"/>
          <w:kern w:val="2"/>
          <w:sz w:val="21"/>
          <w:szCs w:val="22"/>
          <w:lang w:eastAsia="zh-CN"/>
        </w:rPr>
        <w:t>Revised WID on NR Positioning Enhancements</w:t>
      </w:r>
      <w:r w:rsidR="00184F0A">
        <w:rPr>
          <w:rFonts w:ascii="Times New Roman" w:eastAsiaTheme="minorEastAsia" w:hAnsi="Times New Roman" w:cstheme="minorBidi"/>
          <w:kern w:val="2"/>
          <w:sz w:val="21"/>
          <w:szCs w:val="22"/>
          <w:lang w:eastAsia="zh-CN"/>
        </w:rPr>
        <w:t xml:space="preserve">, 3GPP TSG-RAN </w:t>
      </w:r>
      <w:r>
        <w:rPr>
          <w:rFonts w:ascii="Times New Roman" w:eastAsiaTheme="minorEastAsia" w:hAnsi="Times New Roman" w:cstheme="minorBidi"/>
          <w:kern w:val="2"/>
          <w:sz w:val="21"/>
          <w:szCs w:val="22"/>
          <w:lang w:eastAsia="zh-CN"/>
        </w:rPr>
        <w:t xml:space="preserve">Plenary </w:t>
      </w:r>
      <w:r w:rsidR="00184F0A">
        <w:rPr>
          <w:rFonts w:ascii="Times New Roman" w:eastAsiaTheme="minorEastAsia" w:hAnsi="Times New Roman" w:cstheme="minorBidi"/>
          <w:kern w:val="2"/>
          <w:sz w:val="21"/>
          <w:szCs w:val="22"/>
          <w:lang w:eastAsia="zh-CN"/>
        </w:rPr>
        <w:t>Meeting #</w:t>
      </w:r>
      <w:r>
        <w:rPr>
          <w:rFonts w:ascii="Times New Roman" w:eastAsiaTheme="minorEastAsia" w:hAnsi="Times New Roman" w:cstheme="minorBidi"/>
          <w:kern w:val="2"/>
          <w:sz w:val="21"/>
          <w:szCs w:val="22"/>
          <w:lang w:eastAsia="zh-CN"/>
        </w:rPr>
        <w:t>91</w:t>
      </w:r>
      <w:r w:rsidR="00184F0A">
        <w:rPr>
          <w:rFonts w:ascii="Times New Roman" w:eastAsiaTheme="minorEastAsia" w:hAnsi="Times New Roman" w:cstheme="minorBidi"/>
          <w:kern w:val="2"/>
          <w:sz w:val="21"/>
          <w:szCs w:val="22"/>
          <w:lang w:eastAsia="zh-CN"/>
        </w:rPr>
        <w:t>-e</w:t>
      </w:r>
    </w:p>
    <w:sectPr w:rsidR="008D1E9D" w:rsidRPr="00442702">
      <w:headerReference w:type="even" r:id="rId7"/>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F1EDE4" w14:textId="77777777" w:rsidR="000E4790" w:rsidRDefault="000E4790">
      <w:r>
        <w:separator/>
      </w:r>
    </w:p>
  </w:endnote>
  <w:endnote w:type="continuationSeparator" w:id="0">
    <w:p w14:paraId="4C264AA0" w14:textId="77777777" w:rsidR="000E4790" w:rsidRDefault="000E47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等线">
    <w:altName w:val="Arial Unicode MS"/>
    <w:charset w:val="86"/>
    <w:family w:val="auto"/>
    <w:pitch w:val="variable"/>
    <w:sig w:usb0="00000000"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D9C02B" w14:textId="18D57CB9" w:rsidR="009423B9" w:rsidRDefault="009423B9" w:rsidP="009423B9">
    <w:pPr>
      <w:pStyle w:val="a3"/>
      <w:tabs>
        <w:tab w:val="center" w:pos="4820"/>
        <w:tab w:val="right" w:pos="9639"/>
      </w:tabs>
      <w:jc w:val="left"/>
    </w:pPr>
    <w:r>
      <w:tab/>
    </w:r>
    <w:r>
      <w:rPr>
        <w:rStyle w:val="a5"/>
        <w:rFonts w:eastAsia="等线"/>
      </w:rPr>
      <w:fldChar w:fldCharType="begin"/>
    </w:r>
    <w:r>
      <w:rPr>
        <w:rStyle w:val="a5"/>
        <w:rFonts w:eastAsia="等线"/>
      </w:rPr>
      <w:instrText xml:space="preserve"> PAGE </w:instrText>
    </w:r>
    <w:r>
      <w:rPr>
        <w:rStyle w:val="a5"/>
        <w:rFonts w:eastAsia="等线"/>
      </w:rPr>
      <w:fldChar w:fldCharType="separate"/>
    </w:r>
    <w:r w:rsidR="00E13397">
      <w:rPr>
        <w:rStyle w:val="a5"/>
        <w:rFonts w:eastAsia="等线"/>
      </w:rPr>
      <w:t>1</w:t>
    </w:r>
    <w:r>
      <w:rPr>
        <w:rStyle w:val="a5"/>
        <w:rFonts w:eastAsia="等线"/>
      </w:rPr>
      <w:fldChar w:fldCharType="end"/>
    </w:r>
    <w:r>
      <w:rPr>
        <w:rStyle w:val="a5"/>
        <w:rFonts w:eastAsia="等线"/>
      </w:rPr>
      <w:t>/</w:t>
    </w:r>
    <w:r>
      <w:rPr>
        <w:rStyle w:val="a5"/>
        <w:rFonts w:eastAsia="等线"/>
      </w:rPr>
      <w:fldChar w:fldCharType="begin"/>
    </w:r>
    <w:r>
      <w:rPr>
        <w:rStyle w:val="a5"/>
        <w:rFonts w:eastAsia="等线"/>
      </w:rPr>
      <w:instrText xml:space="preserve"> NUMPAGES </w:instrText>
    </w:r>
    <w:r>
      <w:rPr>
        <w:rStyle w:val="a5"/>
        <w:rFonts w:eastAsia="等线"/>
      </w:rPr>
      <w:fldChar w:fldCharType="separate"/>
    </w:r>
    <w:r w:rsidR="00E13397">
      <w:rPr>
        <w:rStyle w:val="a5"/>
        <w:rFonts w:eastAsia="等线"/>
      </w:rPr>
      <w:t>2</w:t>
    </w:r>
    <w:r>
      <w:rPr>
        <w:rStyle w:val="a5"/>
        <w:rFonts w:eastAsia="等线"/>
      </w:rPr>
      <w:fldChar w:fldCharType="end"/>
    </w:r>
    <w:r>
      <w:rPr>
        <w:rStyle w:val="a5"/>
        <w:rFonts w:eastAsia="等线"/>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9E7E5B" w14:textId="77777777" w:rsidR="000E4790" w:rsidRDefault="000E4790">
      <w:r>
        <w:separator/>
      </w:r>
    </w:p>
  </w:footnote>
  <w:footnote w:type="continuationSeparator" w:id="0">
    <w:p w14:paraId="023A9F6C" w14:textId="77777777" w:rsidR="000E4790" w:rsidRDefault="000E47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5D9A9A" w14:textId="77777777" w:rsidR="009423B9" w:rsidRDefault="009423B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461603"/>
    <w:multiLevelType w:val="hybridMultilevel"/>
    <w:tmpl w:val="388A8F5C"/>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15:restartNumberingAfterBreak="0">
    <w:nsid w:val="17694E9F"/>
    <w:multiLevelType w:val="hybridMultilevel"/>
    <w:tmpl w:val="E31A11AC"/>
    <w:lvl w:ilvl="0" w:tplc="04090019">
      <w:start w:val="1"/>
      <w:numFmt w:val="lowerLetter"/>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 w15:restartNumberingAfterBreak="0">
    <w:nsid w:val="247D012E"/>
    <w:multiLevelType w:val="multilevel"/>
    <w:tmpl w:val="D4E867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6AD3EBD"/>
    <w:multiLevelType w:val="hybridMultilevel"/>
    <w:tmpl w:val="85FE05FE"/>
    <w:lvl w:ilvl="0" w:tplc="B5B4463A">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C67738C"/>
    <w:multiLevelType w:val="hybridMultilevel"/>
    <w:tmpl w:val="E8661B2E"/>
    <w:lvl w:ilvl="0" w:tplc="6CF42EC6">
      <w:start w:val="3"/>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421A2A4A"/>
    <w:multiLevelType w:val="hybridMultilevel"/>
    <w:tmpl w:val="3A94BEB4"/>
    <w:lvl w:ilvl="0" w:tplc="04090001">
      <w:start w:val="1"/>
      <w:numFmt w:val="bullet"/>
      <w:lvlText w:val=""/>
      <w:lvlJc w:val="left"/>
      <w:pPr>
        <w:ind w:left="1049" w:hanging="420"/>
      </w:pPr>
      <w:rPr>
        <w:rFonts w:ascii="Wingdings" w:hAnsi="Wingdings" w:hint="default"/>
      </w:rPr>
    </w:lvl>
    <w:lvl w:ilvl="1" w:tplc="04090003" w:tentative="1">
      <w:start w:val="1"/>
      <w:numFmt w:val="bullet"/>
      <w:lvlText w:val=""/>
      <w:lvlJc w:val="left"/>
      <w:pPr>
        <w:ind w:left="1469" w:hanging="420"/>
      </w:pPr>
      <w:rPr>
        <w:rFonts w:ascii="Wingdings" w:hAnsi="Wingdings" w:hint="default"/>
      </w:rPr>
    </w:lvl>
    <w:lvl w:ilvl="2" w:tplc="04090005" w:tentative="1">
      <w:start w:val="1"/>
      <w:numFmt w:val="bullet"/>
      <w:lvlText w:val=""/>
      <w:lvlJc w:val="left"/>
      <w:pPr>
        <w:ind w:left="1889" w:hanging="420"/>
      </w:pPr>
      <w:rPr>
        <w:rFonts w:ascii="Wingdings" w:hAnsi="Wingdings" w:hint="default"/>
      </w:rPr>
    </w:lvl>
    <w:lvl w:ilvl="3" w:tplc="04090001" w:tentative="1">
      <w:start w:val="1"/>
      <w:numFmt w:val="bullet"/>
      <w:lvlText w:val=""/>
      <w:lvlJc w:val="left"/>
      <w:pPr>
        <w:ind w:left="2309" w:hanging="420"/>
      </w:pPr>
      <w:rPr>
        <w:rFonts w:ascii="Wingdings" w:hAnsi="Wingdings" w:hint="default"/>
      </w:rPr>
    </w:lvl>
    <w:lvl w:ilvl="4" w:tplc="04090003" w:tentative="1">
      <w:start w:val="1"/>
      <w:numFmt w:val="bullet"/>
      <w:lvlText w:val=""/>
      <w:lvlJc w:val="left"/>
      <w:pPr>
        <w:ind w:left="2729" w:hanging="420"/>
      </w:pPr>
      <w:rPr>
        <w:rFonts w:ascii="Wingdings" w:hAnsi="Wingdings" w:hint="default"/>
      </w:rPr>
    </w:lvl>
    <w:lvl w:ilvl="5" w:tplc="04090005" w:tentative="1">
      <w:start w:val="1"/>
      <w:numFmt w:val="bullet"/>
      <w:lvlText w:val=""/>
      <w:lvlJc w:val="left"/>
      <w:pPr>
        <w:ind w:left="3149" w:hanging="420"/>
      </w:pPr>
      <w:rPr>
        <w:rFonts w:ascii="Wingdings" w:hAnsi="Wingdings" w:hint="default"/>
      </w:rPr>
    </w:lvl>
    <w:lvl w:ilvl="6" w:tplc="04090001" w:tentative="1">
      <w:start w:val="1"/>
      <w:numFmt w:val="bullet"/>
      <w:lvlText w:val=""/>
      <w:lvlJc w:val="left"/>
      <w:pPr>
        <w:ind w:left="3569" w:hanging="420"/>
      </w:pPr>
      <w:rPr>
        <w:rFonts w:ascii="Wingdings" w:hAnsi="Wingdings" w:hint="default"/>
      </w:rPr>
    </w:lvl>
    <w:lvl w:ilvl="7" w:tplc="04090003" w:tentative="1">
      <w:start w:val="1"/>
      <w:numFmt w:val="bullet"/>
      <w:lvlText w:val=""/>
      <w:lvlJc w:val="left"/>
      <w:pPr>
        <w:ind w:left="3989" w:hanging="420"/>
      </w:pPr>
      <w:rPr>
        <w:rFonts w:ascii="Wingdings" w:hAnsi="Wingdings" w:hint="default"/>
      </w:rPr>
    </w:lvl>
    <w:lvl w:ilvl="8" w:tplc="04090005" w:tentative="1">
      <w:start w:val="1"/>
      <w:numFmt w:val="bullet"/>
      <w:lvlText w:val=""/>
      <w:lvlJc w:val="left"/>
      <w:pPr>
        <w:ind w:left="4409" w:hanging="420"/>
      </w:pPr>
      <w:rPr>
        <w:rFonts w:ascii="Wingdings" w:hAnsi="Wingdings" w:hint="default"/>
      </w:rPr>
    </w:lvl>
  </w:abstractNum>
  <w:abstractNum w:abstractNumId="10" w15:restartNumberingAfterBreak="0">
    <w:nsid w:val="64195CA0"/>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67526F96"/>
    <w:multiLevelType w:val="multilevel"/>
    <w:tmpl w:val="5F780AB0"/>
    <w:lvl w:ilvl="0">
      <w:start w:val="1"/>
      <w:numFmt w:val="bullet"/>
      <w:lvlText w:val=""/>
      <w:lvlJc w:val="left"/>
      <w:pPr>
        <w:ind w:left="420" w:hanging="420"/>
      </w:pPr>
      <w:rPr>
        <w:rFonts w:ascii="Wingdings" w:hAnsi="Wingdings" w:hint="default"/>
      </w:rPr>
    </w:lvl>
    <w:lvl w:ilvl="1">
      <w:start w:val="29"/>
      <w:numFmt w:val="bullet"/>
      <w:lvlText w:val="•"/>
      <w:lvlJc w:val="left"/>
      <w:pPr>
        <w:ind w:left="840" w:hanging="420"/>
      </w:pPr>
      <w:rPr>
        <w:rFonts w:ascii="宋体" w:hAnsi="宋体"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67F44269"/>
    <w:multiLevelType w:val="hybridMultilevel"/>
    <w:tmpl w:val="D2186B4C"/>
    <w:lvl w:ilvl="0" w:tplc="6882DF4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8DD321A"/>
    <w:multiLevelType w:val="hybridMultilevel"/>
    <w:tmpl w:val="7CF060B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9DF3883"/>
    <w:multiLevelType w:val="singleLevel"/>
    <w:tmpl w:val="69DF3883"/>
    <w:lvl w:ilvl="0">
      <w:start w:val="1"/>
      <w:numFmt w:val="decimal"/>
      <w:suff w:val="space"/>
      <w:lvlText w:val="[%1]."/>
      <w:lvlJc w:val="left"/>
    </w:lvl>
  </w:abstractNum>
  <w:abstractNum w:abstractNumId="16" w15:restartNumberingAfterBreak="0">
    <w:nsid w:val="6E8373B9"/>
    <w:multiLevelType w:val="hybridMultilevel"/>
    <w:tmpl w:val="26700100"/>
    <w:lvl w:ilvl="0" w:tplc="0FA0E2B6">
      <w:start w:val="3"/>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13"/>
  </w:num>
  <w:num w:numId="3">
    <w:abstractNumId w:val="5"/>
  </w:num>
  <w:num w:numId="4">
    <w:abstractNumId w:val="4"/>
  </w:num>
  <w:num w:numId="5">
    <w:abstractNumId w:val="12"/>
  </w:num>
  <w:num w:numId="6">
    <w:abstractNumId w:val="15"/>
  </w:num>
  <w:num w:numId="7">
    <w:abstractNumId w:val="8"/>
  </w:num>
  <w:num w:numId="8">
    <w:abstractNumId w:val="16"/>
  </w:num>
  <w:num w:numId="9">
    <w:abstractNumId w:val="7"/>
  </w:num>
  <w:num w:numId="10">
    <w:abstractNumId w:val="9"/>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10"/>
  </w:num>
  <w:num w:numId="15">
    <w:abstractNumId w:val="14"/>
  </w:num>
  <w:num w:numId="16">
    <w:abstractNumId w:val="6"/>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3681"/>
    <w:rsid w:val="0000162B"/>
    <w:rsid w:val="00010FB2"/>
    <w:rsid w:val="00021393"/>
    <w:rsid w:val="00026DB6"/>
    <w:rsid w:val="00030254"/>
    <w:rsid w:val="00030577"/>
    <w:rsid w:val="00034218"/>
    <w:rsid w:val="0004188E"/>
    <w:rsid w:val="00041FFC"/>
    <w:rsid w:val="00042034"/>
    <w:rsid w:val="000431F2"/>
    <w:rsid w:val="000558CC"/>
    <w:rsid w:val="00063473"/>
    <w:rsid w:val="000727ED"/>
    <w:rsid w:val="00073701"/>
    <w:rsid w:val="0007468B"/>
    <w:rsid w:val="00075ADB"/>
    <w:rsid w:val="00083BEA"/>
    <w:rsid w:val="00083CC8"/>
    <w:rsid w:val="00086BFE"/>
    <w:rsid w:val="0008709A"/>
    <w:rsid w:val="000A457A"/>
    <w:rsid w:val="000B0CBB"/>
    <w:rsid w:val="000B0EB7"/>
    <w:rsid w:val="000C0F83"/>
    <w:rsid w:val="000C53EE"/>
    <w:rsid w:val="000D1A0A"/>
    <w:rsid w:val="000D433C"/>
    <w:rsid w:val="000D4A46"/>
    <w:rsid w:val="000D65B4"/>
    <w:rsid w:val="000D6C6E"/>
    <w:rsid w:val="000E0A07"/>
    <w:rsid w:val="000E4790"/>
    <w:rsid w:val="000E5259"/>
    <w:rsid w:val="000F1E9A"/>
    <w:rsid w:val="000F4EFB"/>
    <w:rsid w:val="000F580E"/>
    <w:rsid w:val="000F5E45"/>
    <w:rsid w:val="00102179"/>
    <w:rsid w:val="00110BDC"/>
    <w:rsid w:val="00113186"/>
    <w:rsid w:val="00116AC5"/>
    <w:rsid w:val="00117C9E"/>
    <w:rsid w:val="00122470"/>
    <w:rsid w:val="00122EB0"/>
    <w:rsid w:val="00125137"/>
    <w:rsid w:val="0012552E"/>
    <w:rsid w:val="00127708"/>
    <w:rsid w:val="0012783A"/>
    <w:rsid w:val="00135D46"/>
    <w:rsid w:val="001362AE"/>
    <w:rsid w:val="0014003B"/>
    <w:rsid w:val="001411B1"/>
    <w:rsid w:val="001449DF"/>
    <w:rsid w:val="001501E6"/>
    <w:rsid w:val="001505DD"/>
    <w:rsid w:val="00150613"/>
    <w:rsid w:val="00152341"/>
    <w:rsid w:val="00152A50"/>
    <w:rsid w:val="00154B1C"/>
    <w:rsid w:val="00161DB2"/>
    <w:rsid w:val="00162ABE"/>
    <w:rsid w:val="001633E2"/>
    <w:rsid w:val="0016715E"/>
    <w:rsid w:val="00167FA7"/>
    <w:rsid w:val="00171159"/>
    <w:rsid w:val="001714B3"/>
    <w:rsid w:val="0017352B"/>
    <w:rsid w:val="00184F0A"/>
    <w:rsid w:val="0018534B"/>
    <w:rsid w:val="00187914"/>
    <w:rsid w:val="001943B6"/>
    <w:rsid w:val="001951FE"/>
    <w:rsid w:val="001A1415"/>
    <w:rsid w:val="001A17CF"/>
    <w:rsid w:val="001A750A"/>
    <w:rsid w:val="001C6E68"/>
    <w:rsid w:val="001D10ED"/>
    <w:rsid w:val="001D411C"/>
    <w:rsid w:val="001D4312"/>
    <w:rsid w:val="001D69D7"/>
    <w:rsid w:val="001E3EE5"/>
    <w:rsid w:val="001E52DA"/>
    <w:rsid w:val="001E5928"/>
    <w:rsid w:val="001F079F"/>
    <w:rsid w:val="001F61D1"/>
    <w:rsid w:val="001F7067"/>
    <w:rsid w:val="001F7767"/>
    <w:rsid w:val="00201A29"/>
    <w:rsid w:val="00207800"/>
    <w:rsid w:val="002104C9"/>
    <w:rsid w:val="002107DB"/>
    <w:rsid w:val="00212483"/>
    <w:rsid w:val="00215005"/>
    <w:rsid w:val="00217075"/>
    <w:rsid w:val="0021763F"/>
    <w:rsid w:val="00221140"/>
    <w:rsid w:val="00221AEF"/>
    <w:rsid w:val="00225C37"/>
    <w:rsid w:val="002267AB"/>
    <w:rsid w:val="0023142B"/>
    <w:rsid w:val="00233864"/>
    <w:rsid w:val="002357CD"/>
    <w:rsid w:val="00235D9C"/>
    <w:rsid w:val="00235EB6"/>
    <w:rsid w:val="00236A9D"/>
    <w:rsid w:val="00237BC9"/>
    <w:rsid w:val="0024032C"/>
    <w:rsid w:val="00241DC3"/>
    <w:rsid w:val="0024259B"/>
    <w:rsid w:val="00247893"/>
    <w:rsid w:val="00252075"/>
    <w:rsid w:val="002521DF"/>
    <w:rsid w:val="00264FCB"/>
    <w:rsid w:val="002741F5"/>
    <w:rsid w:val="00277133"/>
    <w:rsid w:val="00285D20"/>
    <w:rsid w:val="00286D44"/>
    <w:rsid w:val="00292F2F"/>
    <w:rsid w:val="00296024"/>
    <w:rsid w:val="002A0521"/>
    <w:rsid w:val="002A1D58"/>
    <w:rsid w:val="002A29E1"/>
    <w:rsid w:val="002A77F3"/>
    <w:rsid w:val="002B27D9"/>
    <w:rsid w:val="002B7351"/>
    <w:rsid w:val="002C124F"/>
    <w:rsid w:val="002C3A2C"/>
    <w:rsid w:val="002C4535"/>
    <w:rsid w:val="002D0E4D"/>
    <w:rsid w:val="002D107F"/>
    <w:rsid w:val="002D465C"/>
    <w:rsid w:val="002D4C9B"/>
    <w:rsid w:val="002D4FAF"/>
    <w:rsid w:val="002E6075"/>
    <w:rsid w:val="002E6E2C"/>
    <w:rsid w:val="002F01F8"/>
    <w:rsid w:val="002F3FF7"/>
    <w:rsid w:val="00305136"/>
    <w:rsid w:val="00311C50"/>
    <w:rsid w:val="00316EBE"/>
    <w:rsid w:val="00316F74"/>
    <w:rsid w:val="003211DE"/>
    <w:rsid w:val="00324FED"/>
    <w:rsid w:val="0032532B"/>
    <w:rsid w:val="00330336"/>
    <w:rsid w:val="003323B6"/>
    <w:rsid w:val="00336888"/>
    <w:rsid w:val="0034006F"/>
    <w:rsid w:val="00341E0C"/>
    <w:rsid w:val="00342924"/>
    <w:rsid w:val="00352866"/>
    <w:rsid w:val="00355138"/>
    <w:rsid w:val="0035603C"/>
    <w:rsid w:val="00357973"/>
    <w:rsid w:val="00362BDB"/>
    <w:rsid w:val="00363F65"/>
    <w:rsid w:val="00365D57"/>
    <w:rsid w:val="0037168E"/>
    <w:rsid w:val="003721E1"/>
    <w:rsid w:val="003818CF"/>
    <w:rsid w:val="0038304F"/>
    <w:rsid w:val="003949CD"/>
    <w:rsid w:val="003A08AE"/>
    <w:rsid w:val="003A26BA"/>
    <w:rsid w:val="003A2C30"/>
    <w:rsid w:val="003A3128"/>
    <w:rsid w:val="003B0279"/>
    <w:rsid w:val="003B2CEB"/>
    <w:rsid w:val="003B39B5"/>
    <w:rsid w:val="003B3F52"/>
    <w:rsid w:val="003D2AD5"/>
    <w:rsid w:val="003D5B99"/>
    <w:rsid w:val="003D62AD"/>
    <w:rsid w:val="003D79CB"/>
    <w:rsid w:val="003F0927"/>
    <w:rsid w:val="003F3916"/>
    <w:rsid w:val="003F63B9"/>
    <w:rsid w:val="00400B22"/>
    <w:rsid w:val="00401D72"/>
    <w:rsid w:val="00404DF0"/>
    <w:rsid w:val="00410733"/>
    <w:rsid w:val="00413AB3"/>
    <w:rsid w:val="00414704"/>
    <w:rsid w:val="00415FA9"/>
    <w:rsid w:val="004161E1"/>
    <w:rsid w:val="00417CB9"/>
    <w:rsid w:val="004202A0"/>
    <w:rsid w:val="004241CD"/>
    <w:rsid w:val="00426589"/>
    <w:rsid w:val="00426BD8"/>
    <w:rsid w:val="0042727F"/>
    <w:rsid w:val="00427622"/>
    <w:rsid w:val="0043181C"/>
    <w:rsid w:val="004320A1"/>
    <w:rsid w:val="00433E1A"/>
    <w:rsid w:val="00435356"/>
    <w:rsid w:val="00440CA1"/>
    <w:rsid w:val="00442702"/>
    <w:rsid w:val="004435DC"/>
    <w:rsid w:val="004451CB"/>
    <w:rsid w:val="00455638"/>
    <w:rsid w:val="00462571"/>
    <w:rsid w:val="004666DF"/>
    <w:rsid w:val="00466D78"/>
    <w:rsid w:val="00467ED8"/>
    <w:rsid w:val="0047051B"/>
    <w:rsid w:val="0047507E"/>
    <w:rsid w:val="0048388D"/>
    <w:rsid w:val="004906D2"/>
    <w:rsid w:val="0049490D"/>
    <w:rsid w:val="00496862"/>
    <w:rsid w:val="00497B8D"/>
    <w:rsid w:val="004A0351"/>
    <w:rsid w:val="004A0E53"/>
    <w:rsid w:val="004B020F"/>
    <w:rsid w:val="004B0705"/>
    <w:rsid w:val="004B0F93"/>
    <w:rsid w:val="004B1DA0"/>
    <w:rsid w:val="004B4DAD"/>
    <w:rsid w:val="004B78EA"/>
    <w:rsid w:val="004C01FC"/>
    <w:rsid w:val="004C339D"/>
    <w:rsid w:val="004C4D47"/>
    <w:rsid w:val="004D1128"/>
    <w:rsid w:val="004D1C9B"/>
    <w:rsid w:val="004D2B85"/>
    <w:rsid w:val="004D4AA1"/>
    <w:rsid w:val="004D7801"/>
    <w:rsid w:val="004D7B8E"/>
    <w:rsid w:val="004E3F4A"/>
    <w:rsid w:val="004E6781"/>
    <w:rsid w:val="004E6D53"/>
    <w:rsid w:val="004E6D8B"/>
    <w:rsid w:val="004F0458"/>
    <w:rsid w:val="004F2246"/>
    <w:rsid w:val="004F2262"/>
    <w:rsid w:val="004F5561"/>
    <w:rsid w:val="004F5934"/>
    <w:rsid w:val="0050062F"/>
    <w:rsid w:val="00504604"/>
    <w:rsid w:val="005060EE"/>
    <w:rsid w:val="0050663B"/>
    <w:rsid w:val="005068D5"/>
    <w:rsid w:val="00512771"/>
    <w:rsid w:val="00512866"/>
    <w:rsid w:val="005165B4"/>
    <w:rsid w:val="005176CB"/>
    <w:rsid w:val="0052133E"/>
    <w:rsid w:val="0053175F"/>
    <w:rsid w:val="00546696"/>
    <w:rsid w:val="005469BE"/>
    <w:rsid w:val="005525EC"/>
    <w:rsid w:val="0056340D"/>
    <w:rsid w:val="0056542F"/>
    <w:rsid w:val="00565432"/>
    <w:rsid w:val="00567247"/>
    <w:rsid w:val="005673CE"/>
    <w:rsid w:val="00570E4A"/>
    <w:rsid w:val="00570E5E"/>
    <w:rsid w:val="005720BB"/>
    <w:rsid w:val="0057497A"/>
    <w:rsid w:val="005847BD"/>
    <w:rsid w:val="00585532"/>
    <w:rsid w:val="0059245A"/>
    <w:rsid w:val="00592E63"/>
    <w:rsid w:val="00593C68"/>
    <w:rsid w:val="00595B72"/>
    <w:rsid w:val="00597F71"/>
    <w:rsid w:val="005A43DC"/>
    <w:rsid w:val="005A5356"/>
    <w:rsid w:val="005A5707"/>
    <w:rsid w:val="005A7E87"/>
    <w:rsid w:val="005B0A5B"/>
    <w:rsid w:val="005B1857"/>
    <w:rsid w:val="005B41E3"/>
    <w:rsid w:val="005B7328"/>
    <w:rsid w:val="005C095D"/>
    <w:rsid w:val="005C227F"/>
    <w:rsid w:val="005D23D4"/>
    <w:rsid w:val="005D35DC"/>
    <w:rsid w:val="005D3D7C"/>
    <w:rsid w:val="005E3230"/>
    <w:rsid w:val="005E5554"/>
    <w:rsid w:val="005E5DEC"/>
    <w:rsid w:val="005E5EA5"/>
    <w:rsid w:val="005F294C"/>
    <w:rsid w:val="005F3105"/>
    <w:rsid w:val="005F6621"/>
    <w:rsid w:val="00600003"/>
    <w:rsid w:val="0060059C"/>
    <w:rsid w:val="00603681"/>
    <w:rsid w:val="00603F3F"/>
    <w:rsid w:val="00604D98"/>
    <w:rsid w:val="00612B68"/>
    <w:rsid w:val="00614714"/>
    <w:rsid w:val="00615525"/>
    <w:rsid w:val="00616FFE"/>
    <w:rsid w:val="00620BC4"/>
    <w:rsid w:val="006270EF"/>
    <w:rsid w:val="00631BB4"/>
    <w:rsid w:val="00632820"/>
    <w:rsid w:val="006339CD"/>
    <w:rsid w:val="006353A4"/>
    <w:rsid w:val="00635423"/>
    <w:rsid w:val="00644ACD"/>
    <w:rsid w:val="00651024"/>
    <w:rsid w:val="0065502C"/>
    <w:rsid w:val="00655DC4"/>
    <w:rsid w:val="00660906"/>
    <w:rsid w:val="00663065"/>
    <w:rsid w:val="00674BC7"/>
    <w:rsid w:val="006753AD"/>
    <w:rsid w:val="0067698D"/>
    <w:rsid w:val="00676ADD"/>
    <w:rsid w:val="006800AC"/>
    <w:rsid w:val="006820E4"/>
    <w:rsid w:val="00683D6C"/>
    <w:rsid w:val="006879C4"/>
    <w:rsid w:val="0069154A"/>
    <w:rsid w:val="0069353B"/>
    <w:rsid w:val="00696948"/>
    <w:rsid w:val="006A0E1D"/>
    <w:rsid w:val="006A41E3"/>
    <w:rsid w:val="006A42A1"/>
    <w:rsid w:val="006A5B0A"/>
    <w:rsid w:val="006B0184"/>
    <w:rsid w:val="006B41A7"/>
    <w:rsid w:val="006B526F"/>
    <w:rsid w:val="006B65EA"/>
    <w:rsid w:val="006C09BD"/>
    <w:rsid w:val="006C1B51"/>
    <w:rsid w:val="006C1BBF"/>
    <w:rsid w:val="006C4495"/>
    <w:rsid w:val="006C6A83"/>
    <w:rsid w:val="006C79AB"/>
    <w:rsid w:val="006C7BD8"/>
    <w:rsid w:val="006D669B"/>
    <w:rsid w:val="006E07BF"/>
    <w:rsid w:val="006E5E67"/>
    <w:rsid w:val="006F2A69"/>
    <w:rsid w:val="006F7703"/>
    <w:rsid w:val="00700278"/>
    <w:rsid w:val="00702337"/>
    <w:rsid w:val="007039F4"/>
    <w:rsid w:val="00711533"/>
    <w:rsid w:val="0071675F"/>
    <w:rsid w:val="0072130F"/>
    <w:rsid w:val="007255EC"/>
    <w:rsid w:val="007310DA"/>
    <w:rsid w:val="007327B9"/>
    <w:rsid w:val="00745A1D"/>
    <w:rsid w:val="007463BB"/>
    <w:rsid w:val="0074659A"/>
    <w:rsid w:val="007478AE"/>
    <w:rsid w:val="00753CF0"/>
    <w:rsid w:val="0075557A"/>
    <w:rsid w:val="007624AE"/>
    <w:rsid w:val="00764B97"/>
    <w:rsid w:val="00765044"/>
    <w:rsid w:val="007662FD"/>
    <w:rsid w:val="007722B0"/>
    <w:rsid w:val="00776B05"/>
    <w:rsid w:val="00777FC8"/>
    <w:rsid w:val="00780F1A"/>
    <w:rsid w:val="007810A0"/>
    <w:rsid w:val="00781CC3"/>
    <w:rsid w:val="00783422"/>
    <w:rsid w:val="00783DAF"/>
    <w:rsid w:val="00784C6B"/>
    <w:rsid w:val="007911E5"/>
    <w:rsid w:val="007A086A"/>
    <w:rsid w:val="007A210D"/>
    <w:rsid w:val="007A6A11"/>
    <w:rsid w:val="007A6D97"/>
    <w:rsid w:val="007A7C24"/>
    <w:rsid w:val="007A7C98"/>
    <w:rsid w:val="007B514B"/>
    <w:rsid w:val="007B7831"/>
    <w:rsid w:val="007C6A3C"/>
    <w:rsid w:val="007C7B5C"/>
    <w:rsid w:val="007D5BE5"/>
    <w:rsid w:val="007D7900"/>
    <w:rsid w:val="007F4A77"/>
    <w:rsid w:val="007F563B"/>
    <w:rsid w:val="00806C78"/>
    <w:rsid w:val="00813AA2"/>
    <w:rsid w:val="00816CD1"/>
    <w:rsid w:val="00817C44"/>
    <w:rsid w:val="0082419C"/>
    <w:rsid w:val="00826979"/>
    <w:rsid w:val="0083277E"/>
    <w:rsid w:val="00832AF1"/>
    <w:rsid w:val="008353E2"/>
    <w:rsid w:val="00835C62"/>
    <w:rsid w:val="008445FB"/>
    <w:rsid w:val="00844FED"/>
    <w:rsid w:val="008465FE"/>
    <w:rsid w:val="008511F4"/>
    <w:rsid w:val="00857A92"/>
    <w:rsid w:val="00857D9B"/>
    <w:rsid w:val="00860173"/>
    <w:rsid w:val="00875A0D"/>
    <w:rsid w:val="00877464"/>
    <w:rsid w:val="00882C3F"/>
    <w:rsid w:val="0088329B"/>
    <w:rsid w:val="00894191"/>
    <w:rsid w:val="008954DD"/>
    <w:rsid w:val="00895E1D"/>
    <w:rsid w:val="00896E36"/>
    <w:rsid w:val="00896EBA"/>
    <w:rsid w:val="008A23A9"/>
    <w:rsid w:val="008A2C2E"/>
    <w:rsid w:val="008A5A9E"/>
    <w:rsid w:val="008A6842"/>
    <w:rsid w:val="008A6B54"/>
    <w:rsid w:val="008A7543"/>
    <w:rsid w:val="008B0A35"/>
    <w:rsid w:val="008B0A81"/>
    <w:rsid w:val="008B142D"/>
    <w:rsid w:val="008B4440"/>
    <w:rsid w:val="008B6A01"/>
    <w:rsid w:val="008B79C1"/>
    <w:rsid w:val="008C2EA9"/>
    <w:rsid w:val="008C3460"/>
    <w:rsid w:val="008C3E2D"/>
    <w:rsid w:val="008C5479"/>
    <w:rsid w:val="008C57F4"/>
    <w:rsid w:val="008C6897"/>
    <w:rsid w:val="008D1E9D"/>
    <w:rsid w:val="008D6270"/>
    <w:rsid w:val="008D7557"/>
    <w:rsid w:val="008E0762"/>
    <w:rsid w:val="008E207A"/>
    <w:rsid w:val="008E3D63"/>
    <w:rsid w:val="008E44C5"/>
    <w:rsid w:val="008F3F9E"/>
    <w:rsid w:val="008F53E1"/>
    <w:rsid w:val="008F7DFC"/>
    <w:rsid w:val="00901ED9"/>
    <w:rsid w:val="009041EE"/>
    <w:rsid w:val="00904257"/>
    <w:rsid w:val="0090626E"/>
    <w:rsid w:val="00906EC5"/>
    <w:rsid w:val="009113F6"/>
    <w:rsid w:val="00912954"/>
    <w:rsid w:val="00917C08"/>
    <w:rsid w:val="00920CED"/>
    <w:rsid w:val="00923965"/>
    <w:rsid w:val="00930C9F"/>
    <w:rsid w:val="009353C1"/>
    <w:rsid w:val="00936618"/>
    <w:rsid w:val="00941305"/>
    <w:rsid w:val="009423B9"/>
    <w:rsid w:val="00946181"/>
    <w:rsid w:val="0095008D"/>
    <w:rsid w:val="00950D20"/>
    <w:rsid w:val="00952119"/>
    <w:rsid w:val="009532FE"/>
    <w:rsid w:val="00953CEB"/>
    <w:rsid w:val="00954F74"/>
    <w:rsid w:val="00956DB3"/>
    <w:rsid w:val="00961487"/>
    <w:rsid w:val="0096313A"/>
    <w:rsid w:val="0096356A"/>
    <w:rsid w:val="00970205"/>
    <w:rsid w:val="00972FC6"/>
    <w:rsid w:val="00973681"/>
    <w:rsid w:val="00976808"/>
    <w:rsid w:val="009803BD"/>
    <w:rsid w:val="0098117B"/>
    <w:rsid w:val="00983AF1"/>
    <w:rsid w:val="009872CB"/>
    <w:rsid w:val="00994EED"/>
    <w:rsid w:val="00994F58"/>
    <w:rsid w:val="009957F5"/>
    <w:rsid w:val="009A0348"/>
    <w:rsid w:val="009A2943"/>
    <w:rsid w:val="009A34E4"/>
    <w:rsid w:val="009A5BD2"/>
    <w:rsid w:val="009B4117"/>
    <w:rsid w:val="009B414A"/>
    <w:rsid w:val="009B4921"/>
    <w:rsid w:val="009B574A"/>
    <w:rsid w:val="009C63BE"/>
    <w:rsid w:val="009C785E"/>
    <w:rsid w:val="009D0FFA"/>
    <w:rsid w:val="009D506D"/>
    <w:rsid w:val="009D6F73"/>
    <w:rsid w:val="009D798F"/>
    <w:rsid w:val="009E14EB"/>
    <w:rsid w:val="009E5CC7"/>
    <w:rsid w:val="00A020DA"/>
    <w:rsid w:val="00A04A69"/>
    <w:rsid w:val="00A06A34"/>
    <w:rsid w:val="00A13905"/>
    <w:rsid w:val="00A13EFE"/>
    <w:rsid w:val="00A2269E"/>
    <w:rsid w:val="00A22C2B"/>
    <w:rsid w:val="00A25BB2"/>
    <w:rsid w:val="00A3031A"/>
    <w:rsid w:val="00A34BF8"/>
    <w:rsid w:val="00A40B3C"/>
    <w:rsid w:val="00A41AF0"/>
    <w:rsid w:val="00A41D43"/>
    <w:rsid w:val="00A4200A"/>
    <w:rsid w:val="00A42F0E"/>
    <w:rsid w:val="00A4754D"/>
    <w:rsid w:val="00A479F8"/>
    <w:rsid w:val="00A47E88"/>
    <w:rsid w:val="00A567B9"/>
    <w:rsid w:val="00A65CFF"/>
    <w:rsid w:val="00A66391"/>
    <w:rsid w:val="00A66EDE"/>
    <w:rsid w:val="00A71EC6"/>
    <w:rsid w:val="00A731A9"/>
    <w:rsid w:val="00A84E73"/>
    <w:rsid w:val="00A87105"/>
    <w:rsid w:val="00A8726B"/>
    <w:rsid w:val="00A90E1C"/>
    <w:rsid w:val="00A92EDA"/>
    <w:rsid w:val="00A94949"/>
    <w:rsid w:val="00AA211E"/>
    <w:rsid w:val="00AA7D18"/>
    <w:rsid w:val="00AB074C"/>
    <w:rsid w:val="00AB2E2B"/>
    <w:rsid w:val="00AB3E9C"/>
    <w:rsid w:val="00AB7B63"/>
    <w:rsid w:val="00AC5728"/>
    <w:rsid w:val="00AC6AD9"/>
    <w:rsid w:val="00AD259D"/>
    <w:rsid w:val="00AD6005"/>
    <w:rsid w:val="00AE0274"/>
    <w:rsid w:val="00AF1F0B"/>
    <w:rsid w:val="00AF24F6"/>
    <w:rsid w:val="00AF5577"/>
    <w:rsid w:val="00AF56BE"/>
    <w:rsid w:val="00B077BB"/>
    <w:rsid w:val="00B11AE5"/>
    <w:rsid w:val="00B20FA3"/>
    <w:rsid w:val="00B24731"/>
    <w:rsid w:val="00B26FF8"/>
    <w:rsid w:val="00B3035E"/>
    <w:rsid w:val="00B33F7C"/>
    <w:rsid w:val="00B412DA"/>
    <w:rsid w:val="00B41E3C"/>
    <w:rsid w:val="00B52A87"/>
    <w:rsid w:val="00B55571"/>
    <w:rsid w:val="00B60930"/>
    <w:rsid w:val="00B61522"/>
    <w:rsid w:val="00B6301D"/>
    <w:rsid w:val="00B634C6"/>
    <w:rsid w:val="00B72915"/>
    <w:rsid w:val="00B7601F"/>
    <w:rsid w:val="00B846DA"/>
    <w:rsid w:val="00B87AAC"/>
    <w:rsid w:val="00B9010B"/>
    <w:rsid w:val="00B90B30"/>
    <w:rsid w:val="00B91B84"/>
    <w:rsid w:val="00B92275"/>
    <w:rsid w:val="00BA12EF"/>
    <w:rsid w:val="00BA3A62"/>
    <w:rsid w:val="00BA46F4"/>
    <w:rsid w:val="00BA7840"/>
    <w:rsid w:val="00BB4333"/>
    <w:rsid w:val="00BB6CF8"/>
    <w:rsid w:val="00BB6E7F"/>
    <w:rsid w:val="00BB7259"/>
    <w:rsid w:val="00BD65DF"/>
    <w:rsid w:val="00BF2E14"/>
    <w:rsid w:val="00C01B35"/>
    <w:rsid w:val="00C036F4"/>
    <w:rsid w:val="00C069CD"/>
    <w:rsid w:val="00C10F0F"/>
    <w:rsid w:val="00C141A4"/>
    <w:rsid w:val="00C156FC"/>
    <w:rsid w:val="00C17667"/>
    <w:rsid w:val="00C214C4"/>
    <w:rsid w:val="00C23354"/>
    <w:rsid w:val="00C300F7"/>
    <w:rsid w:val="00C328D2"/>
    <w:rsid w:val="00C35F91"/>
    <w:rsid w:val="00C37C46"/>
    <w:rsid w:val="00C45BCB"/>
    <w:rsid w:val="00C52216"/>
    <w:rsid w:val="00C56880"/>
    <w:rsid w:val="00C571FB"/>
    <w:rsid w:val="00C576A4"/>
    <w:rsid w:val="00C61BF8"/>
    <w:rsid w:val="00C62B0E"/>
    <w:rsid w:val="00C634AA"/>
    <w:rsid w:val="00C64CAC"/>
    <w:rsid w:val="00C65234"/>
    <w:rsid w:val="00C70196"/>
    <w:rsid w:val="00C7062E"/>
    <w:rsid w:val="00C7194D"/>
    <w:rsid w:val="00C71FA4"/>
    <w:rsid w:val="00C7236F"/>
    <w:rsid w:val="00C73102"/>
    <w:rsid w:val="00C73C2F"/>
    <w:rsid w:val="00C7441C"/>
    <w:rsid w:val="00C753DB"/>
    <w:rsid w:val="00C83156"/>
    <w:rsid w:val="00C83ED0"/>
    <w:rsid w:val="00C9320E"/>
    <w:rsid w:val="00C96C8E"/>
    <w:rsid w:val="00C975D7"/>
    <w:rsid w:val="00CA2838"/>
    <w:rsid w:val="00CA3700"/>
    <w:rsid w:val="00CA6638"/>
    <w:rsid w:val="00CA6A85"/>
    <w:rsid w:val="00CB2F72"/>
    <w:rsid w:val="00CB3A57"/>
    <w:rsid w:val="00CB4637"/>
    <w:rsid w:val="00CB48B8"/>
    <w:rsid w:val="00CB52DC"/>
    <w:rsid w:val="00CB759C"/>
    <w:rsid w:val="00CC20C2"/>
    <w:rsid w:val="00CC59AB"/>
    <w:rsid w:val="00CD1B10"/>
    <w:rsid w:val="00CD3F87"/>
    <w:rsid w:val="00CD5015"/>
    <w:rsid w:val="00CD5263"/>
    <w:rsid w:val="00CD7ADC"/>
    <w:rsid w:val="00CD7D8D"/>
    <w:rsid w:val="00CF061E"/>
    <w:rsid w:val="00CF0849"/>
    <w:rsid w:val="00CF0C4A"/>
    <w:rsid w:val="00D0136F"/>
    <w:rsid w:val="00D01978"/>
    <w:rsid w:val="00D034C3"/>
    <w:rsid w:val="00D0362E"/>
    <w:rsid w:val="00D074B6"/>
    <w:rsid w:val="00D132B9"/>
    <w:rsid w:val="00D14EF6"/>
    <w:rsid w:val="00D150EE"/>
    <w:rsid w:val="00D157D5"/>
    <w:rsid w:val="00D20523"/>
    <w:rsid w:val="00D208D8"/>
    <w:rsid w:val="00D231D4"/>
    <w:rsid w:val="00D27E1E"/>
    <w:rsid w:val="00D31734"/>
    <w:rsid w:val="00D33ECB"/>
    <w:rsid w:val="00D35339"/>
    <w:rsid w:val="00D35F13"/>
    <w:rsid w:val="00D3673A"/>
    <w:rsid w:val="00D3681D"/>
    <w:rsid w:val="00D4151A"/>
    <w:rsid w:val="00D42DE1"/>
    <w:rsid w:val="00D45BFB"/>
    <w:rsid w:val="00D45C56"/>
    <w:rsid w:val="00D5010E"/>
    <w:rsid w:val="00D5410F"/>
    <w:rsid w:val="00D55ED1"/>
    <w:rsid w:val="00D60BB0"/>
    <w:rsid w:val="00D61830"/>
    <w:rsid w:val="00D672AE"/>
    <w:rsid w:val="00D7214A"/>
    <w:rsid w:val="00D749C3"/>
    <w:rsid w:val="00D77A8A"/>
    <w:rsid w:val="00D828C8"/>
    <w:rsid w:val="00D84ADC"/>
    <w:rsid w:val="00D85136"/>
    <w:rsid w:val="00D86F60"/>
    <w:rsid w:val="00D90E40"/>
    <w:rsid w:val="00D93543"/>
    <w:rsid w:val="00D96516"/>
    <w:rsid w:val="00D96846"/>
    <w:rsid w:val="00D97152"/>
    <w:rsid w:val="00DB086D"/>
    <w:rsid w:val="00DB0A73"/>
    <w:rsid w:val="00DB72EC"/>
    <w:rsid w:val="00DC022E"/>
    <w:rsid w:val="00DC2AEF"/>
    <w:rsid w:val="00DC6DCE"/>
    <w:rsid w:val="00DD0028"/>
    <w:rsid w:val="00DD3308"/>
    <w:rsid w:val="00DD3F96"/>
    <w:rsid w:val="00DE54E1"/>
    <w:rsid w:val="00DE5C16"/>
    <w:rsid w:val="00DF03D2"/>
    <w:rsid w:val="00DF0D9F"/>
    <w:rsid w:val="00DF3AC5"/>
    <w:rsid w:val="00DF3E48"/>
    <w:rsid w:val="00DF4B56"/>
    <w:rsid w:val="00DF7372"/>
    <w:rsid w:val="00DF757D"/>
    <w:rsid w:val="00E00410"/>
    <w:rsid w:val="00E03D58"/>
    <w:rsid w:val="00E0473E"/>
    <w:rsid w:val="00E13397"/>
    <w:rsid w:val="00E21D6E"/>
    <w:rsid w:val="00E252FA"/>
    <w:rsid w:val="00E2547F"/>
    <w:rsid w:val="00E25DDB"/>
    <w:rsid w:val="00E273EA"/>
    <w:rsid w:val="00E3017F"/>
    <w:rsid w:val="00E31547"/>
    <w:rsid w:val="00E327B3"/>
    <w:rsid w:val="00E34E9E"/>
    <w:rsid w:val="00E36786"/>
    <w:rsid w:val="00E403A0"/>
    <w:rsid w:val="00E432D8"/>
    <w:rsid w:val="00E45654"/>
    <w:rsid w:val="00E50EA1"/>
    <w:rsid w:val="00E52DB7"/>
    <w:rsid w:val="00E558CF"/>
    <w:rsid w:val="00E7224A"/>
    <w:rsid w:val="00E72E75"/>
    <w:rsid w:val="00E81690"/>
    <w:rsid w:val="00E81D68"/>
    <w:rsid w:val="00E824C8"/>
    <w:rsid w:val="00E83FE4"/>
    <w:rsid w:val="00E91AEB"/>
    <w:rsid w:val="00EA332F"/>
    <w:rsid w:val="00EA48B8"/>
    <w:rsid w:val="00EA5B44"/>
    <w:rsid w:val="00EA78D0"/>
    <w:rsid w:val="00EB0D81"/>
    <w:rsid w:val="00EB2243"/>
    <w:rsid w:val="00EB7F5F"/>
    <w:rsid w:val="00EC0B67"/>
    <w:rsid w:val="00EC1F76"/>
    <w:rsid w:val="00EC42CE"/>
    <w:rsid w:val="00EC609E"/>
    <w:rsid w:val="00EC654A"/>
    <w:rsid w:val="00ED2F11"/>
    <w:rsid w:val="00ED4408"/>
    <w:rsid w:val="00ED6723"/>
    <w:rsid w:val="00ED7D42"/>
    <w:rsid w:val="00EE14F9"/>
    <w:rsid w:val="00EE245E"/>
    <w:rsid w:val="00EE464A"/>
    <w:rsid w:val="00EE4926"/>
    <w:rsid w:val="00EE7CBF"/>
    <w:rsid w:val="00EF1094"/>
    <w:rsid w:val="00EF27A7"/>
    <w:rsid w:val="00F01A29"/>
    <w:rsid w:val="00F063D6"/>
    <w:rsid w:val="00F069AC"/>
    <w:rsid w:val="00F0716A"/>
    <w:rsid w:val="00F07651"/>
    <w:rsid w:val="00F114EC"/>
    <w:rsid w:val="00F16661"/>
    <w:rsid w:val="00F20DBB"/>
    <w:rsid w:val="00F21608"/>
    <w:rsid w:val="00F2596F"/>
    <w:rsid w:val="00F27260"/>
    <w:rsid w:val="00F27C4B"/>
    <w:rsid w:val="00F32D6F"/>
    <w:rsid w:val="00F346A9"/>
    <w:rsid w:val="00F350F3"/>
    <w:rsid w:val="00F54A31"/>
    <w:rsid w:val="00F55A66"/>
    <w:rsid w:val="00F579DF"/>
    <w:rsid w:val="00F6088D"/>
    <w:rsid w:val="00F608E7"/>
    <w:rsid w:val="00F661E9"/>
    <w:rsid w:val="00F66F0A"/>
    <w:rsid w:val="00F710BC"/>
    <w:rsid w:val="00F713C4"/>
    <w:rsid w:val="00F73250"/>
    <w:rsid w:val="00F73CFC"/>
    <w:rsid w:val="00F7538D"/>
    <w:rsid w:val="00F76A8D"/>
    <w:rsid w:val="00F83534"/>
    <w:rsid w:val="00F83787"/>
    <w:rsid w:val="00F95635"/>
    <w:rsid w:val="00F97CC0"/>
    <w:rsid w:val="00FA474E"/>
    <w:rsid w:val="00FA59D6"/>
    <w:rsid w:val="00FA786A"/>
    <w:rsid w:val="00FB2215"/>
    <w:rsid w:val="00FB7D99"/>
    <w:rsid w:val="00FC27C8"/>
    <w:rsid w:val="00FC3CF0"/>
    <w:rsid w:val="00FC5225"/>
    <w:rsid w:val="00FC72C4"/>
    <w:rsid w:val="00FC7955"/>
    <w:rsid w:val="00FD186E"/>
    <w:rsid w:val="00FD4275"/>
    <w:rsid w:val="00FD4605"/>
    <w:rsid w:val="00FE3E59"/>
    <w:rsid w:val="00FE4A1E"/>
    <w:rsid w:val="00FE4BFB"/>
    <w:rsid w:val="00FE4EA4"/>
    <w:rsid w:val="00FE71D0"/>
    <w:rsid w:val="00FF0179"/>
    <w:rsid w:val="00FF3E92"/>
    <w:rsid w:val="00FF5E3B"/>
    <w:rsid w:val="00FF6CDC"/>
    <w:rsid w:val="00FF7E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D5854C"/>
  <w15:chartTrackingRefBased/>
  <w15:docId w15:val="{65A92838-E750-437D-BB4D-5759E20547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3681"/>
    <w:pPr>
      <w:widowControl w:val="0"/>
      <w:jc w:val="both"/>
    </w:pPr>
  </w:style>
  <w:style w:type="paragraph" w:styleId="1">
    <w:name w:val="heading 1"/>
    <w:aliases w:val="H1,Memo Heading 1,h1 + 11 pt,Before:  6 pt,After:  0 pt"/>
    <w:next w:val="a"/>
    <w:link w:val="1Char"/>
    <w:uiPriority w:val="9"/>
    <w:qFormat/>
    <w:rsid w:val="0060368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2,h2,DO NOT USE_h2,h21,Heading 2 3GPP,Head2A,2,UNDERRUBRIK 1-2,H21,Head 2,l2,TitreProp,Header 2,ITT t2,PA Major Section,Livello 2,R2,Heading 2 Hidden,Head1,2nd level,heading 2,I2,Section Title,Heading2,list2,H2-Heading 2,Header&#10;2,Header2,22"/>
    <w:basedOn w:val="1"/>
    <w:next w:val="a"/>
    <w:link w:val="2Char"/>
    <w:qFormat/>
    <w:rsid w:val="00603681"/>
    <w:pPr>
      <w:numPr>
        <w:ilvl w:val="1"/>
      </w:numPr>
      <w:pBdr>
        <w:top w:val="none" w:sz="0" w:space="0" w:color="auto"/>
      </w:pBdr>
      <w:spacing w:before="180"/>
      <w:outlineLvl w:val="1"/>
    </w:pPr>
    <w:rPr>
      <w:sz w:val="32"/>
      <w:szCs w:val="32"/>
    </w:rPr>
  </w:style>
  <w:style w:type="paragraph" w:styleId="3">
    <w:name w:val="heading 3"/>
    <w:aliases w:val="Heading 3 3GPP,Underrubrik2,H3,h3,Memo Heading 3,no break,hello,0H,0h,3h,3H,l3,list 3,Head 3,1.1.1,3rd level,Major Section Sub Section,PA Minor Section,Head3,Level 3 Head,31,32,33,311,321,34,312,322,35,313,323,36,314,324,37,315,325,38,316,326"/>
    <w:basedOn w:val="2"/>
    <w:next w:val="a"/>
    <w:link w:val="3Char"/>
    <w:qFormat/>
    <w:rsid w:val="00603681"/>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Char"/>
    <w:qFormat/>
    <w:rsid w:val="00603681"/>
    <w:pPr>
      <w:numPr>
        <w:ilvl w:val="3"/>
      </w:numPr>
      <w:outlineLvl w:val="3"/>
    </w:pPr>
    <w:rPr>
      <w:sz w:val="24"/>
      <w:szCs w:val="24"/>
    </w:rPr>
  </w:style>
  <w:style w:type="paragraph" w:styleId="5">
    <w:name w:val="heading 5"/>
    <w:basedOn w:val="4"/>
    <w:next w:val="a"/>
    <w:link w:val="5Char"/>
    <w:qFormat/>
    <w:rsid w:val="00603681"/>
    <w:pPr>
      <w:numPr>
        <w:ilvl w:val="4"/>
      </w:numPr>
      <w:outlineLvl w:val="4"/>
    </w:pPr>
    <w:rPr>
      <w:sz w:val="22"/>
      <w:szCs w:val="22"/>
    </w:rPr>
  </w:style>
  <w:style w:type="paragraph" w:styleId="6">
    <w:name w:val="heading 6"/>
    <w:basedOn w:val="a"/>
    <w:next w:val="a"/>
    <w:link w:val="6Char"/>
    <w:qFormat/>
    <w:rsid w:val="00603681"/>
    <w:pPr>
      <w:keepNext/>
      <w:keepLines/>
      <w:widowControl/>
      <w:numPr>
        <w:ilvl w:val="5"/>
        <w:numId w:val="1"/>
      </w:numPr>
      <w:overflowPunct w:val="0"/>
      <w:autoSpaceDE w:val="0"/>
      <w:autoSpaceDN w:val="0"/>
      <w:adjustRightInd w:val="0"/>
      <w:spacing w:before="120" w:after="120"/>
      <w:textAlignment w:val="baseline"/>
      <w:outlineLvl w:val="5"/>
    </w:pPr>
    <w:rPr>
      <w:rFonts w:ascii="Arial" w:eastAsia="Times New Roman" w:hAnsi="Arial" w:cs="Arial"/>
      <w:kern w:val="0"/>
      <w:sz w:val="20"/>
      <w:szCs w:val="20"/>
      <w:lang w:val="en-GB"/>
    </w:rPr>
  </w:style>
  <w:style w:type="paragraph" w:styleId="7">
    <w:name w:val="heading 7"/>
    <w:basedOn w:val="a"/>
    <w:next w:val="a"/>
    <w:link w:val="7Char"/>
    <w:qFormat/>
    <w:rsid w:val="00603681"/>
    <w:pPr>
      <w:keepNext/>
      <w:keepLines/>
      <w:widowControl/>
      <w:numPr>
        <w:ilvl w:val="6"/>
        <w:numId w:val="1"/>
      </w:numPr>
      <w:overflowPunct w:val="0"/>
      <w:autoSpaceDE w:val="0"/>
      <w:autoSpaceDN w:val="0"/>
      <w:adjustRightInd w:val="0"/>
      <w:spacing w:before="120" w:after="120"/>
      <w:textAlignment w:val="baseline"/>
      <w:outlineLvl w:val="6"/>
    </w:pPr>
    <w:rPr>
      <w:rFonts w:ascii="Arial" w:eastAsia="Times New Roman" w:hAnsi="Arial" w:cs="Arial"/>
      <w:kern w:val="0"/>
      <w:sz w:val="20"/>
      <w:szCs w:val="20"/>
      <w:lang w:val="en-GB"/>
    </w:rPr>
  </w:style>
  <w:style w:type="paragraph" w:styleId="8">
    <w:name w:val="heading 8"/>
    <w:basedOn w:val="7"/>
    <w:next w:val="a"/>
    <w:link w:val="8Char"/>
    <w:qFormat/>
    <w:rsid w:val="00603681"/>
    <w:pPr>
      <w:numPr>
        <w:ilvl w:val="7"/>
      </w:numPr>
      <w:outlineLvl w:val="7"/>
    </w:pPr>
  </w:style>
  <w:style w:type="paragraph" w:styleId="9">
    <w:name w:val="heading 9"/>
    <w:basedOn w:val="8"/>
    <w:next w:val="a"/>
    <w:link w:val="9Char"/>
    <w:qFormat/>
    <w:rsid w:val="0060368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Memo Heading 1 Char,h1 + 11 pt Char,Before:  6 pt Char,After:  0 pt Char"/>
    <w:basedOn w:val="a0"/>
    <w:link w:val="1"/>
    <w:uiPriority w:val="9"/>
    <w:rsid w:val="00603681"/>
    <w:rPr>
      <w:rFonts w:ascii="Arial" w:eastAsia="Times New Roman" w:hAnsi="Arial" w:cs="Arial"/>
      <w:kern w:val="0"/>
      <w:sz w:val="36"/>
      <w:szCs w:val="36"/>
      <w:lang w:val="en-GB"/>
    </w:rPr>
  </w:style>
  <w:style w:type="character" w:customStyle="1" w:styleId="2Char">
    <w:name w:val="标题 2 Char"/>
    <w:aliases w:val="H2 Char,h2 Char,DO NOT USE_h2 Char,h21 Char,Heading 2 3GPP Char,Head2A Char,2 Char,UNDERRUBRIK 1-2 Char,H21 Char,Head 2 Char,l2 Char,TitreProp Char,Header 2 Char,ITT t2 Char,PA Major Section Char,Livello 2 Char,R2 Char,Heading 2 Hidden Char"/>
    <w:basedOn w:val="a0"/>
    <w:link w:val="2"/>
    <w:rsid w:val="00603681"/>
    <w:rPr>
      <w:rFonts w:ascii="Arial" w:eastAsia="Times New Roman" w:hAnsi="Arial" w:cs="Arial"/>
      <w:kern w:val="0"/>
      <w:sz w:val="32"/>
      <w:szCs w:val="32"/>
      <w:lang w:val="en-GB"/>
    </w:rPr>
  </w:style>
  <w:style w:type="character" w:customStyle="1" w:styleId="3Char">
    <w:name w:val="标题 3 Char"/>
    <w:aliases w:val="Heading 3 3GPP Char,Underrubrik2 Char,H3 Char,h3 Char,Memo Heading 3 Char,no break Char,hello Char,0H Char,0h Char,3h Char,3H Char,l3 Char,list 3 Char,Head 3 Char,1.1.1 Char,3rd level Char,Major Section Sub Section Char,PA Minor Section Char"/>
    <w:basedOn w:val="a0"/>
    <w:link w:val="3"/>
    <w:rsid w:val="00603681"/>
    <w:rPr>
      <w:rFonts w:ascii="Arial" w:eastAsia="Times New Roman" w:hAnsi="Arial" w:cs="Arial"/>
      <w:kern w:val="0"/>
      <w:sz w:val="28"/>
      <w:szCs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603681"/>
    <w:rPr>
      <w:rFonts w:ascii="Arial" w:eastAsia="Times New Roman" w:hAnsi="Arial" w:cs="Arial"/>
      <w:kern w:val="0"/>
      <w:sz w:val="24"/>
      <w:szCs w:val="24"/>
      <w:lang w:val="en-GB"/>
    </w:rPr>
  </w:style>
  <w:style w:type="character" w:customStyle="1" w:styleId="5Char">
    <w:name w:val="标题 5 Char"/>
    <w:basedOn w:val="a0"/>
    <w:link w:val="5"/>
    <w:rsid w:val="00603681"/>
    <w:rPr>
      <w:rFonts w:ascii="Arial" w:eastAsia="Times New Roman" w:hAnsi="Arial" w:cs="Arial"/>
      <w:kern w:val="0"/>
      <w:sz w:val="22"/>
      <w:lang w:val="en-GB"/>
    </w:rPr>
  </w:style>
  <w:style w:type="character" w:customStyle="1" w:styleId="6Char">
    <w:name w:val="标题 6 Char"/>
    <w:basedOn w:val="a0"/>
    <w:link w:val="6"/>
    <w:rsid w:val="00603681"/>
    <w:rPr>
      <w:rFonts w:ascii="Arial" w:eastAsia="Times New Roman" w:hAnsi="Arial" w:cs="Arial"/>
      <w:kern w:val="0"/>
      <w:sz w:val="20"/>
      <w:szCs w:val="20"/>
      <w:lang w:val="en-GB"/>
    </w:rPr>
  </w:style>
  <w:style w:type="character" w:customStyle="1" w:styleId="7Char">
    <w:name w:val="标题 7 Char"/>
    <w:basedOn w:val="a0"/>
    <w:link w:val="7"/>
    <w:rsid w:val="00603681"/>
    <w:rPr>
      <w:rFonts w:ascii="Arial" w:eastAsia="Times New Roman" w:hAnsi="Arial" w:cs="Arial"/>
      <w:kern w:val="0"/>
      <w:sz w:val="20"/>
      <w:szCs w:val="20"/>
      <w:lang w:val="en-GB"/>
    </w:rPr>
  </w:style>
  <w:style w:type="character" w:customStyle="1" w:styleId="8Char">
    <w:name w:val="标题 8 Char"/>
    <w:basedOn w:val="a0"/>
    <w:link w:val="8"/>
    <w:rsid w:val="00603681"/>
    <w:rPr>
      <w:rFonts w:ascii="Arial" w:eastAsia="Times New Roman" w:hAnsi="Arial" w:cs="Arial"/>
      <w:kern w:val="0"/>
      <w:sz w:val="20"/>
      <w:szCs w:val="20"/>
      <w:lang w:val="en-GB"/>
    </w:rPr>
  </w:style>
  <w:style w:type="character" w:customStyle="1" w:styleId="9Char">
    <w:name w:val="标题 9 Char"/>
    <w:basedOn w:val="a0"/>
    <w:link w:val="9"/>
    <w:rsid w:val="00603681"/>
    <w:rPr>
      <w:rFonts w:ascii="Arial" w:eastAsia="Times New Roman" w:hAnsi="Arial" w:cs="Arial"/>
      <w:kern w:val="0"/>
      <w:sz w:val="20"/>
      <w:szCs w:val="20"/>
      <w:lang w:val="en-GB"/>
    </w:rPr>
  </w:style>
  <w:style w:type="paragraph" w:customStyle="1" w:styleId="3GPPHeader">
    <w:name w:val="3GPP_Header"/>
    <w:basedOn w:val="a"/>
    <w:rsid w:val="00603681"/>
    <w:pPr>
      <w:widowControl/>
      <w:tabs>
        <w:tab w:val="left" w:pos="1701"/>
        <w:tab w:val="right" w:pos="9639"/>
      </w:tabs>
      <w:overflowPunct w:val="0"/>
      <w:autoSpaceDE w:val="0"/>
      <w:autoSpaceDN w:val="0"/>
      <w:adjustRightInd w:val="0"/>
      <w:spacing w:after="240"/>
      <w:textAlignment w:val="baseline"/>
    </w:pPr>
    <w:rPr>
      <w:rFonts w:ascii="Arial" w:eastAsia="Times New Roman" w:hAnsi="Arial" w:cs="Times New Roman"/>
      <w:b/>
      <w:kern w:val="0"/>
      <w:sz w:val="24"/>
      <w:szCs w:val="20"/>
      <w:lang w:val="en-GB"/>
    </w:rPr>
  </w:style>
  <w:style w:type="paragraph" w:styleId="a3">
    <w:name w:val="footer"/>
    <w:basedOn w:val="a4"/>
    <w:link w:val="Char"/>
    <w:rsid w:val="00603681"/>
    <w:pPr>
      <w:pBdr>
        <w:bottom w:val="none" w:sz="0" w:space="0" w:color="auto"/>
      </w:pBdr>
      <w:tabs>
        <w:tab w:val="clear" w:pos="4153"/>
        <w:tab w:val="clear" w:pos="8306"/>
      </w:tabs>
      <w:overflowPunct w:val="0"/>
      <w:autoSpaceDE w:val="0"/>
      <w:autoSpaceDN w:val="0"/>
      <w:adjustRightInd w:val="0"/>
      <w:snapToGrid/>
      <w:textAlignment w:val="baseline"/>
    </w:pPr>
    <w:rPr>
      <w:rFonts w:ascii="Arial" w:eastAsia="Times New Roman" w:hAnsi="Arial" w:cs="Arial"/>
      <w:b/>
      <w:bCs/>
      <w:i/>
      <w:iCs/>
      <w:noProof/>
      <w:kern w:val="0"/>
    </w:rPr>
  </w:style>
  <w:style w:type="character" w:customStyle="1" w:styleId="Char">
    <w:name w:val="页脚 Char"/>
    <w:basedOn w:val="a0"/>
    <w:link w:val="a3"/>
    <w:rsid w:val="00603681"/>
    <w:rPr>
      <w:rFonts w:ascii="Arial" w:eastAsia="Times New Roman" w:hAnsi="Arial" w:cs="Arial"/>
      <w:b/>
      <w:bCs/>
      <w:i/>
      <w:iCs/>
      <w:noProof/>
      <w:kern w:val="0"/>
      <w:sz w:val="18"/>
      <w:szCs w:val="18"/>
    </w:rPr>
  </w:style>
  <w:style w:type="character" w:styleId="a5">
    <w:name w:val="page number"/>
    <w:rsid w:val="00603681"/>
  </w:style>
  <w:style w:type="paragraph" w:customStyle="1" w:styleId="CRCoverPage">
    <w:name w:val="CR Cover Page"/>
    <w:link w:val="CRCoverPageZchn"/>
    <w:rsid w:val="00603681"/>
    <w:pPr>
      <w:spacing w:after="120"/>
    </w:pPr>
    <w:rPr>
      <w:rFonts w:ascii="Arial" w:eastAsia="等线" w:hAnsi="Arial" w:cs="Times New Roman"/>
      <w:kern w:val="0"/>
      <w:sz w:val="20"/>
      <w:szCs w:val="20"/>
      <w:lang w:val="en-GB" w:eastAsia="en-US"/>
    </w:rPr>
  </w:style>
  <w:style w:type="character" w:customStyle="1" w:styleId="CRCoverPageZchn">
    <w:name w:val="CR Cover Page Zchn"/>
    <w:link w:val="CRCoverPage"/>
    <w:locked/>
    <w:rsid w:val="00603681"/>
    <w:rPr>
      <w:rFonts w:ascii="Arial" w:eastAsia="等线" w:hAnsi="Arial" w:cs="Times New Roman"/>
      <w:kern w:val="0"/>
      <w:sz w:val="20"/>
      <w:szCs w:val="20"/>
      <w:lang w:val="en-GB" w:eastAsia="en-US"/>
    </w:rPr>
  </w:style>
  <w:style w:type="paragraph" w:styleId="a6">
    <w:name w:val="List Paragraph"/>
    <w:aliases w:val="- Bullets,?? ??,?????,????,Lista1,列出段落1,中等深浅网格 1 - 着色 21,列表段落,リスト段落,¥¡¡¡¡ì¬º¥¹¥È¶ÎÂä,ÁÐ³ö¶ÎÂä,列表段落1,—ño’i—Ž,¥ê¥¹¥È¶ÎÂä,1st level - Bullet List Paragraph,Lettre d'introduction,Paragrafo elenco,Normal bullet 2,Bullet list"/>
    <w:basedOn w:val="a"/>
    <w:link w:val="Char0"/>
    <w:uiPriority w:val="34"/>
    <w:qFormat/>
    <w:rsid w:val="00603681"/>
    <w:pPr>
      <w:widowControl/>
      <w:overflowPunct w:val="0"/>
      <w:autoSpaceDE w:val="0"/>
      <w:autoSpaceDN w:val="0"/>
      <w:adjustRightInd w:val="0"/>
      <w:spacing w:after="120"/>
      <w:ind w:left="720"/>
      <w:contextualSpacing/>
      <w:textAlignment w:val="baseline"/>
    </w:pPr>
    <w:rPr>
      <w:rFonts w:ascii="Arial" w:eastAsia="Times New Roman" w:hAnsi="Arial" w:cs="Times New Roman"/>
      <w:kern w:val="0"/>
      <w:sz w:val="20"/>
      <w:szCs w:val="20"/>
      <w:lang w:val="en-GB"/>
    </w:rPr>
  </w:style>
  <w:style w:type="paragraph" w:styleId="a4">
    <w:name w:val="header"/>
    <w:basedOn w:val="a"/>
    <w:link w:val="Char1"/>
    <w:uiPriority w:val="99"/>
    <w:unhideWhenUsed/>
    <w:rsid w:val="00603681"/>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4"/>
    <w:uiPriority w:val="99"/>
    <w:rsid w:val="00603681"/>
    <w:rPr>
      <w:sz w:val="18"/>
      <w:szCs w:val="18"/>
    </w:rPr>
  </w:style>
  <w:style w:type="character" w:customStyle="1" w:styleId="Char0">
    <w:name w:val="列出段落 Char"/>
    <w:aliases w:val="- Bullets Char,?? ?? Char,????? Char,???? Char,Lista1 Char,列出段落1 Char,中等深浅网格 1 - 着色 21 Char,列表段落 Char,リスト段落 Char,¥¡¡¡¡ì¬º¥¹¥È¶ÎÂä Char,ÁÐ³ö¶ÎÂä Char,列表段落1 Char,—ño’i—Ž Char,¥ê¥¹¥È¶ÎÂä Char,1st level - Bullet List Paragraph Char"/>
    <w:link w:val="a6"/>
    <w:uiPriority w:val="34"/>
    <w:qFormat/>
    <w:rsid w:val="00AC5728"/>
    <w:rPr>
      <w:rFonts w:ascii="Arial" w:eastAsia="Times New Roman" w:hAnsi="Arial" w:cs="Times New Roman"/>
      <w:kern w:val="0"/>
      <w:sz w:val="20"/>
      <w:szCs w:val="20"/>
      <w:lang w:val="en-GB"/>
    </w:rPr>
  </w:style>
  <w:style w:type="character" w:styleId="a7">
    <w:name w:val="annotation reference"/>
    <w:basedOn w:val="a0"/>
    <w:semiHidden/>
    <w:unhideWhenUsed/>
    <w:rsid w:val="004666DF"/>
    <w:rPr>
      <w:sz w:val="21"/>
      <w:szCs w:val="21"/>
    </w:rPr>
  </w:style>
  <w:style w:type="paragraph" w:styleId="a8">
    <w:name w:val="annotation text"/>
    <w:basedOn w:val="a"/>
    <w:link w:val="Char2"/>
    <w:uiPriority w:val="99"/>
    <w:semiHidden/>
    <w:unhideWhenUsed/>
    <w:rsid w:val="004666DF"/>
    <w:pPr>
      <w:jc w:val="left"/>
    </w:pPr>
  </w:style>
  <w:style w:type="character" w:customStyle="1" w:styleId="Char2">
    <w:name w:val="批注文字 Char"/>
    <w:basedOn w:val="a0"/>
    <w:link w:val="a8"/>
    <w:uiPriority w:val="99"/>
    <w:semiHidden/>
    <w:rsid w:val="004666DF"/>
  </w:style>
  <w:style w:type="paragraph" w:styleId="a9">
    <w:name w:val="annotation subject"/>
    <w:basedOn w:val="a8"/>
    <w:next w:val="a8"/>
    <w:link w:val="Char3"/>
    <w:uiPriority w:val="99"/>
    <w:semiHidden/>
    <w:unhideWhenUsed/>
    <w:rsid w:val="004666DF"/>
    <w:rPr>
      <w:b/>
      <w:bCs/>
    </w:rPr>
  </w:style>
  <w:style w:type="character" w:customStyle="1" w:styleId="Char3">
    <w:name w:val="批注主题 Char"/>
    <w:basedOn w:val="Char2"/>
    <w:link w:val="a9"/>
    <w:uiPriority w:val="99"/>
    <w:semiHidden/>
    <w:rsid w:val="004666DF"/>
    <w:rPr>
      <w:b/>
      <w:bCs/>
    </w:rPr>
  </w:style>
  <w:style w:type="paragraph" w:styleId="aa">
    <w:name w:val="Balloon Text"/>
    <w:basedOn w:val="a"/>
    <w:link w:val="Char4"/>
    <w:uiPriority w:val="99"/>
    <w:semiHidden/>
    <w:unhideWhenUsed/>
    <w:rsid w:val="004666DF"/>
    <w:rPr>
      <w:sz w:val="18"/>
      <w:szCs w:val="18"/>
    </w:rPr>
  </w:style>
  <w:style w:type="character" w:customStyle="1" w:styleId="Char4">
    <w:name w:val="批注框文本 Char"/>
    <w:basedOn w:val="a0"/>
    <w:link w:val="aa"/>
    <w:uiPriority w:val="99"/>
    <w:semiHidden/>
    <w:rsid w:val="004666DF"/>
    <w:rPr>
      <w:sz w:val="18"/>
      <w:szCs w:val="18"/>
    </w:rPr>
  </w:style>
  <w:style w:type="paragraph" w:styleId="ab">
    <w:name w:val="Body Text"/>
    <w:basedOn w:val="a"/>
    <w:link w:val="Char5"/>
    <w:qFormat/>
    <w:rsid w:val="004B4DAD"/>
    <w:pPr>
      <w:widowControl/>
      <w:spacing w:after="120"/>
    </w:pPr>
    <w:rPr>
      <w:rFonts w:ascii="CG Times (WN)" w:eastAsia="MS Mincho" w:hAnsi="CG Times (WN)" w:cs="Times New Roman"/>
      <w:kern w:val="0"/>
      <w:sz w:val="20"/>
      <w:szCs w:val="24"/>
      <w:lang w:eastAsia="en-US"/>
    </w:rPr>
  </w:style>
  <w:style w:type="character" w:customStyle="1" w:styleId="Char5">
    <w:name w:val="正文文本 Char"/>
    <w:basedOn w:val="a0"/>
    <w:link w:val="ab"/>
    <w:qFormat/>
    <w:rsid w:val="004B4DAD"/>
    <w:rPr>
      <w:rFonts w:ascii="CG Times (WN)" w:eastAsia="MS Mincho" w:hAnsi="CG Times (WN)" w:cs="Times New Roman"/>
      <w:kern w:val="0"/>
      <w:sz w:val="20"/>
      <w:szCs w:val="24"/>
      <w:lang w:eastAsia="en-US"/>
    </w:rPr>
  </w:style>
  <w:style w:type="character" w:styleId="ac">
    <w:name w:val="Hyperlink"/>
    <w:uiPriority w:val="99"/>
    <w:rsid w:val="00953CEB"/>
    <w:rPr>
      <w:color w:val="0000FF"/>
      <w:u w:val="single"/>
      <w:lang w:val="en-GB"/>
    </w:rPr>
  </w:style>
  <w:style w:type="paragraph" w:customStyle="1" w:styleId="B1">
    <w:name w:val="B1"/>
    <w:basedOn w:val="ad"/>
    <w:link w:val="B1Char1"/>
    <w:qFormat/>
    <w:rsid w:val="00953CEB"/>
    <w:pPr>
      <w:widowControl/>
      <w:overflowPunct w:val="0"/>
      <w:autoSpaceDE w:val="0"/>
      <w:autoSpaceDN w:val="0"/>
      <w:adjustRightInd w:val="0"/>
      <w:spacing w:after="180"/>
      <w:ind w:left="568" w:firstLineChars="0" w:hanging="284"/>
      <w:contextualSpacing w:val="0"/>
      <w:jc w:val="left"/>
      <w:textAlignment w:val="baseline"/>
    </w:pPr>
    <w:rPr>
      <w:rFonts w:ascii="Arial" w:eastAsia="Times New Roman" w:hAnsi="Arial" w:cs="Times New Roman"/>
      <w:kern w:val="0"/>
      <w:sz w:val="20"/>
      <w:szCs w:val="20"/>
      <w:lang w:val="en-GB" w:eastAsia="en-US"/>
    </w:rPr>
  </w:style>
  <w:style w:type="paragraph" w:customStyle="1" w:styleId="B2">
    <w:name w:val="B2"/>
    <w:basedOn w:val="20"/>
    <w:link w:val="B2Char"/>
    <w:qFormat/>
    <w:rsid w:val="00953CEB"/>
  </w:style>
  <w:style w:type="paragraph" w:customStyle="1" w:styleId="B3">
    <w:name w:val="B3"/>
    <w:basedOn w:val="30"/>
    <w:rsid w:val="00953CEB"/>
    <w:pPr>
      <w:widowControl/>
      <w:overflowPunct w:val="0"/>
      <w:autoSpaceDE w:val="0"/>
      <w:autoSpaceDN w:val="0"/>
      <w:adjustRightInd w:val="0"/>
      <w:spacing w:after="180"/>
      <w:ind w:leftChars="0" w:left="1135" w:firstLineChars="0" w:hanging="284"/>
      <w:contextualSpacing w:val="0"/>
      <w:jc w:val="left"/>
      <w:textAlignment w:val="baseline"/>
    </w:pPr>
    <w:rPr>
      <w:rFonts w:ascii="Arial" w:eastAsia="Times New Roman" w:hAnsi="Arial" w:cs="Times New Roman"/>
      <w:kern w:val="0"/>
      <w:sz w:val="20"/>
      <w:szCs w:val="20"/>
      <w:lang w:val="en-GB" w:eastAsia="en-US"/>
    </w:rPr>
  </w:style>
  <w:style w:type="table" w:styleId="ae">
    <w:name w:val="Table Grid"/>
    <w:basedOn w:val="a1"/>
    <w:qFormat/>
    <w:rsid w:val="00953CEB"/>
    <w:rPr>
      <w:rFonts w:ascii="CG Times (W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basedOn w:val="a0"/>
    <w:link w:val="B1"/>
    <w:qFormat/>
    <w:locked/>
    <w:rsid w:val="00953CEB"/>
    <w:rPr>
      <w:rFonts w:ascii="Arial" w:eastAsia="Times New Roman" w:hAnsi="Arial" w:cs="Times New Roman"/>
      <w:kern w:val="0"/>
      <w:sz w:val="20"/>
      <w:szCs w:val="20"/>
      <w:lang w:val="en-GB" w:eastAsia="en-US"/>
    </w:rPr>
  </w:style>
  <w:style w:type="character" w:customStyle="1" w:styleId="B2Char">
    <w:name w:val="B2 Char"/>
    <w:link w:val="B2"/>
    <w:qFormat/>
    <w:locked/>
    <w:rsid w:val="00953CEB"/>
  </w:style>
  <w:style w:type="paragraph" w:customStyle="1" w:styleId="NO">
    <w:name w:val="NO"/>
    <w:basedOn w:val="a"/>
    <w:qFormat/>
    <w:rsid w:val="00953CEB"/>
    <w:pPr>
      <w:keepLines/>
      <w:widowControl/>
      <w:ind w:left="1135" w:hanging="851"/>
      <w:jc w:val="left"/>
    </w:pPr>
    <w:rPr>
      <w:rFonts w:ascii="CG Times (WN)" w:eastAsia="Times New Roman" w:hAnsi="CG Times (WN)" w:cs="Times New Roman"/>
      <w:kern w:val="0"/>
      <w:sz w:val="20"/>
      <w:szCs w:val="24"/>
      <w:lang w:eastAsia="en-US"/>
    </w:rPr>
  </w:style>
  <w:style w:type="paragraph" w:styleId="ad">
    <w:name w:val="List"/>
    <w:basedOn w:val="a"/>
    <w:uiPriority w:val="99"/>
    <w:semiHidden/>
    <w:unhideWhenUsed/>
    <w:rsid w:val="00953CEB"/>
    <w:pPr>
      <w:ind w:left="200" w:hangingChars="200" w:hanging="200"/>
      <w:contextualSpacing/>
    </w:pPr>
  </w:style>
  <w:style w:type="paragraph" w:styleId="20">
    <w:name w:val="List 2"/>
    <w:basedOn w:val="a"/>
    <w:uiPriority w:val="99"/>
    <w:semiHidden/>
    <w:unhideWhenUsed/>
    <w:rsid w:val="00953CEB"/>
    <w:pPr>
      <w:ind w:leftChars="200" w:left="100" w:hangingChars="200" w:hanging="200"/>
      <w:contextualSpacing/>
    </w:pPr>
  </w:style>
  <w:style w:type="paragraph" w:styleId="30">
    <w:name w:val="List 3"/>
    <w:basedOn w:val="a"/>
    <w:uiPriority w:val="99"/>
    <w:semiHidden/>
    <w:unhideWhenUsed/>
    <w:rsid w:val="00953CEB"/>
    <w:pPr>
      <w:ind w:leftChars="400" w:left="100" w:hangingChars="200" w:hanging="200"/>
      <w:contextualSpacing/>
    </w:pPr>
  </w:style>
  <w:style w:type="paragraph" w:customStyle="1" w:styleId="3GPPText">
    <w:name w:val="3GPP Text"/>
    <w:basedOn w:val="a"/>
    <w:link w:val="3GPPTextChar"/>
    <w:qFormat/>
    <w:rsid w:val="009A34E4"/>
    <w:pPr>
      <w:widowControl/>
      <w:overflowPunct w:val="0"/>
      <w:autoSpaceDE w:val="0"/>
      <w:autoSpaceDN w:val="0"/>
      <w:adjustRightInd w:val="0"/>
      <w:spacing w:before="120" w:after="120"/>
      <w:textAlignment w:val="baseline"/>
    </w:pPr>
    <w:rPr>
      <w:rFonts w:ascii="Times New Roman" w:eastAsia="宋体" w:hAnsi="Times New Roman" w:cs="Times New Roman"/>
      <w:kern w:val="0"/>
      <w:sz w:val="22"/>
      <w:szCs w:val="20"/>
      <w:lang w:eastAsia="en-US"/>
    </w:rPr>
  </w:style>
  <w:style w:type="character" w:customStyle="1" w:styleId="3GPPTextChar">
    <w:name w:val="3GPP Text Char"/>
    <w:link w:val="3GPPText"/>
    <w:qFormat/>
    <w:rsid w:val="009A34E4"/>
    <w:rPr>
      <w:rFonts w:ascii="Times New Roman" w:eastAsia="宋体" w:hAnsi="Times New Roman" w:cs="Times New Roman"/>
      <w:kern w:val="0"/>
      <w:sz w:val="22"/>
      <w:szCs w:val="20"/>
      <w:lang w:eastAsia="en-US"/>
    </w:rPr>
  </w:style>
  <w:style w:type="paragraph" w:customStyle="1" w:styleId="TH">
    <w:name w:val="TH"/>
    <w:basedOn w:val="a"/>
    <w:link w:val="THChar"/>
    <w:rsid w:val="001411B1"/>
    <w:pPr>
      <w:keepNext/>
      <w:keepLines/>
      <w:wordWrap w:val="0"/>
      <w:autoSpaceDE w:val="0"/>
      <w:autoSpaceDN w:val="0"/>
      <w:spacing w:before="60"/>
      <w:jc w:val="center"/>
    </w:pPr>
    <w:rPr>
      <w:rFonts w:ascii="Arial" w:eastAsia="MS Mincho" w:hAnsi="Arial" w:cs="Times New Roman"/>
      <w:b/>
      <w:kern w:val="0"/>
      <w:sz w:val="20"/>
      <w:szCs w:val="20"/>
      <w:lang w:eastAsia="ko-KR"/>
    </w:rPr>
  </w:style>
  <w:style w:type="character" w:customStyle="1" w:styleId="THChar">
    <w:name w:val="TH Char"/>
    <w:link w:val="TH"/>
    <w:rsid w:val="001411B1"/>
    <w:rPr>
      <w:rFonts w:ascii="Arial" w:eastAsia="MS Mincho" w:hAnsi="Arial" w:cs="Times New Roman"/>
      <w:b/>
      <w:kern w:val="0"/>
      <w:sz w:val="20"/>
      <w:szCs w:val="20"/>
      <w:lang w:eastAsia="ko-KR"/>
    </w:rPr>
  </w:style>
  <w:style w:type="paragraph" w:customStyle="1" w:styleId="Doc-text2">
    <w:name w:val="Doc-text2"/>
    <w:basedOn w:val="a"/>
    <w:link w:val="Doc-text2Char"/>
    <w:qFormat/>
    <w:rsid w:val="00E45654"/>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sid w:val="00E45654"/>
    <w:rPr>
      <w:rFonts w:ascii="Arial" w:eastAsia="MS Mincho" w:hAnsi="Arial" w:cs="Times New Roman"/>
      <w:kern w:val="0"/>
      <w:sz w:val="20"/>
      <w:szCs w:val="24"/>
      <w:lang w:val="en-GB" w:eastAsia="en-GB"/>
    </w:rPr>
  </w:style>
  <w:style w:type="character" w:customStyle="1" w:styleId="B10">
    <w:name w:val="B1 (文字)"/>
    <w:qFormat/>
    <w:rsid w:val="00235EB6"/>
    <w:rPr>
      <w:lang w:eastAsia="en-US"/>
    </w:rPr>
  </w:style>
  <w:style w:type="paragraph" w:customStyle="1" w:styleId="bullet1">
    <w:name w:val="bullet1"/>
    <w:basedOn w:val="a"/>
    <w:rsid w:val="00154B1C"/>
    <w:pPr>
      <w:widowControl/>
      <w:numPr>
        <w:numId w:val="14"/>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2">
    <w:name w:val="bullet2"/>
    <w:basedOn w:val="a"/>
    <w:rsid w:val="00154B1C"/>
    <w:pPr>
      <w:widowControl/>
      <w:numPr>
        <w:ilvl w:val="1"/>
        <w:numId w:val="14"/>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3">
    <w:name w:val="bullet3"/>
    <w:basedOn w:val="a"/>
    <w:rsid w:val="00154B1C"/>
    <w:pPr>
      <w:widowControl/>
      <w:numPr>
        <w:ilvl w:val="2"/>
        <w:numId w:val="14"/>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4">
    <w:name w:val="bullet4"/>
    <w:basedOn w:val="a"/>
    <w:rsid w:val="00154B1C"/>
    <w:pPr>
      <w:widowControl/>
      <w:numPr>
        <w:ilvl w:val="3"/>
        <w:numId w:val="14"/>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Proposal">
    <w:name w:val="Proposal"/>
    <w:basedOn w:val="ab"/>
    <w:rsid w:val="009E14EB"/>
    <w:pPr>
      <w:numPr>
        <w:numId w:val="16"/>
      </w:numPr>
      <w:tabs>
        <w:tab w:val="clear" w:pos="1304"/>
        <w:tab w:val="left" w:pos="1701"/>
      </w:tabs>
      <w:overflowPunct w:val="0"/>
      <w:autoSpaceDE w:val="0"/>
      <w:autoSpaceDN w:val="0"/>
      <w:adjustRightInd w:val="0"/>
      <w:spacing w:line="259" w:lineRule="auto"/>
      <w:ind w:left="1701" w:hanging="1701"/>
      <w:textAlignment w:val="baseline"/>
    </w:pPr>
    <w:rPr>
      <w:rFonts w:ascii="Arial" w:eastAsiaTheme="minorEastAsia" w:hAnsi="Arial"/>
      <w:b/>
      <w:bCs/>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2576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237</TotalTime>
  <Pages>2</Pages>
  <Words>742</Words>
  <Characters>4231</Characters>
  <Application>Microsoft Office Word</Application>
  <DocSecurity>0</DocSecurity>
  <Lines>35</Lines>
  <Paragraphs>9</Paragraphs>
  <ScaleCrop>false</ScaleCrop>
  <Company>sprd</Company>
  <LinksUpToDate>false</LinksUpToDate>
  <CharactersWithSpaces>4964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Spreadtrum</cp:lastModifiedBy>
  <cp:revision>23</cp:revision>
  <dcterms:created xsi:type="dcterms:W3CDTF">2021-05-10T05:31:00Z</dcterms:created>
  <dcterms:modified xsi:type="dcterms:W3CDTF">2021-05-11T03:22:00Z</dcterms:modified>
</cp:coreProperties>
</file>